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9C7" w:rsidRPr="00CF4714" w:rsidRDefault="001229C7" w:rsidP="001229C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5TO TAREA</w:t>
      </w:r>
    </w:p>
    <w:p w:rsidR="001229C7" w:rsidRPr="00CF4714" w:rsidRDefault="001229C7" w:rsidP="00CF4714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FECHA DE ENVIO: 09/10</w:t>
      </w:r>
    </w:p>
    <w:p w:rsidR="001229C7" w:rsidRPr="00CF4714" w:rsidRDefault="001229C7" w:rsidP="001229C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FECHA DE RECEPCIÓN: 13/10</w:t>
      </w:r>
    </w:p>
    <w:p w:rsidR="001229C7" w:rsidRDefault="001229C7" w:rsidP="001229C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NOTIF: </w:t>
      </w:r>
    </w:p>
    <w:p w:rsidR="00F529A5" w:rsidRDefault="00F529A5" w:rsidP="001229C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F529A5">
        <w:rPr>
          <w:rFonts w:ascii="Arial" w:eastAsia="Times New Roman" w:hAnsi="Arial" w:cs="Arial"/>
          <w:b/>
          <w:bCs/>
          <w:sz w:val="24"/>
          <w:szCs w:val="24"/>
          <w:highlight w:val="yellow"/>
          <w:lang w:eastAsia="es-AR"/>
        </w:rPr>
        <w:t>SE RECUERDA QUE EL DIA 13/10 LOS ALUMNOS DEBEN TRAER SU DISPOSITIVO PARA LLEVAR A CABO LA FICHA EVALUATIVA DE CIENCIAS SOCIALES.</w:t>
      </w:r>
    </w:p>
    <w:p w:rsidR="00CF4714" w:rsidRPr="00CF4714" w:rsidRDefault="00CF4714" w:rsidP="001229C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es-AR"/>
        </w:rPr>
        <w:t>LENGUA</w:t>
      </w:r>
    </w:p>
    <w:p w:rsidR="00E843B1" w:rsidRPr="00CF4714" w:rsidRDefault="001229C7" w:rsidP="001229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AR"/>
        </w:rPr>
      </w:pPr>
      <w:r w:rsidRPr="00CF4714">
        <w:rPr>
          <w:rFonts w:ascii="Arial" w:eastAsia="Times New Roman" w:hAnsi="Arial" w:cs="Arial"/>
          <w:sz w:val="24"/>
          <w:szCs w:val="24"/>
          <w:lang w:eastAsia="es-AR"/>
        </w:rPr>
        <w:t>1)</w:t>
      </w:r>
      <w:r w:rsidR="00CF4714">
        <w:rPr>
          <w:rFonts w:ascii="Arial" w:eastAsia="Times New Roman" w:hAnsi="Arial" w:cs="Arial"/>
          <w:sz w:val="24"/>
          <w:szCs w:val="24"/>
          <w:lang w:eastAsia="es-AR"/>
        </w:rPr>
        <w:t>Identifica oración bimembre /</w:t>
      </w:r>
      <w:proofErr w:type="spellStart"/>
      <w:r w:rsidR="00CF4714">
        <w:rPr>
          <w:rFonts w:ascii="Arial" w:eastAsia="Times New Roman" w:hAnsi="Arial" w:cs="Arial"/>
          <w:sz w:val="24"/>
          <w:szCs w:val="24"/>
          <w:lang w:eastAsia="es-AR"/>
        </w:rPr>
        <w:t>unimembre</w:t>
      </w:r>
      <w:proofErr w:type="spellEnd"/>
    </w:p>
    <w:p w:rsidR="00E843B1" w:rsidRPr="00CF4714" w:rsidRDefault="00E843B1">
      <w:pPr>
        <w:rPr>
          <w:rFonts w:ascii="Arial" w:hAnsi="Arial" w:cs="Arial"/>
          <w:sz w:val="24"/>
          <w:szCs w:val="24"/>
        </w:rPr>
      </w:pPr>
      <w:r w:rsidRPr="00CF4714">
        <w:rPr>
          <w:rFonts w:ascii="Arial" w:hAnsi="Arial" w:cs="Arial"/>
          <w:noProof/>
          <w:sz w:val="24"/>
          <w:szCs w:val="24"/>
          <w:lang w:val="es-419" w:eastAsia="es-419"/>
        </w:rPr>
        <w:drawing>
          <wp:inline distT="0" distB="0" distL="0" distR="0">
            <wp:extent cx="4951730" cy="3590925"/>
            <wp:effectExtent l="0" t="0" r="1270" b="9525"/>
            <wp:docPr id="1" name="Imagen 1" descr="https://i.pinimg.com/736x/ec/b7/96/ecb796bcd752708932312c5860262c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736x/ec/b7/96/ecb796bcd752708932312c5860262c6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89" t="19841" r="4916" b="37172"/>
                    <a:stretch/>
                  </pic:blipFill>
                  <pic:spPr bwMode="auto">
                    <a:xfrm>
                      <a:off x="0" y="0"/>
                      <a:ext cx="4960195" cy="3597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29C7" w:rsidRPr="00CF4714" w:rsidRDefault="001229C7">
      <w:pPr>
        <w:rPr>
          <w:rFonts w:ascii="Arial" w:hAnsi="Arial" w:cs="Arial"/>
          <w:sz w:val="24"/>
          <w:szCs w:val="24"/>
        </w:rPr>
      </w:pPr>
    </w:p>
    <w:p w:rsidR="00F529A5" w:rsidRDefault="00F529A5">
      <w:pPr>
        <w:rPr>
          <w:rFonts w:ascii="Arial" w:hAnsi="Arial" w:cs="Arial"/>
          <w:sz w:val="24"/>
          <w:szCs w:val="24"/>
        </w:rPr>
      </w:pPr>
    </w:p>
    <w:p w:rsidR="001229C7" w:rsidRPr="00CF4714" w:rsidRDefault="001229C7">
      <w:pPr>
        <w:rPr>
          <w:rFonts w:ascii="Arial" w:hAnsi="Arial" w:cs="Arial"/>
          <w:sz w:val="24"/>
          <w:szCs w:val="24"/>
        </w:rPr>
      </w:pPr>
      <w:r w:rsidRPr="00CF4714">
        <w:rPr>
          <w:rFonts w:ascii="Arial" w:hAnsi="Arial" w:cs="Arial"/>
          <w:sz w:val="24"/>
          <w:szCs w:val="24"/>
        </w:rPr>
        <w:t>CIENCIAS SOCIALES</w:t>
      </w:r>
    </w:p>
    <w:p w:rsidR="00E843B1" w:rsidRDefault="001229C7">
      <w:pPr>
        <w:rPr>
          <w:rFonts w:ascii="Arial" w:hAnsi="Arial" w:cs="Arial"/>
          <w:sz w:val="24"/>
          <w:szCs w:val="24"/>
        </w:rPr>
      </w:pPr>
      <w:r w:rsidRPr="00CF4714">
        <w:rPr>
          <w:rFonts w:ascii="Arial" w:hAnsi="Arial" w:cs="Arial"/>
          <w:sz w:val="24"/>
          <w:szCs w:val="24"/>
        </w:rPr>
        <w:t>1)</w:t>
      </w:r>
      <w:proofErr w:type="gramStart"/>
      <w:r w:rsidR="00E843B1" w:rsidRPr="00CF4714">
        <w:rPr>
          <w:rFonts w:ascii="Arial" w:hAnsi="Arial" w:cs="Arial"/>
          <w:sz w:val="24"/>
          <w:szCs w:val="24"/>
        </w:rPr>
        <w:t xml:space="preserve">Investiga, </w:t>
      </w:r>
      <w:r w:rsidR="00CF4714">
        <w:rPr>
          <w:rFonts w:ascii="Arial" w:hAnsi="Arial" w:cs="Arial"/>
          <w:sz w:val="24"/>
          <w:szCs w:val="24"/>
        </w:rPr>
        <w:t xml:space="preserve"> completa</w:t>
      </w:r>
      <w:proofErr w:type="gramEnd"/>
      <w:r w:rsidR="00CF4714">
        <w:rPr>
          <w:rFonts w:ascii="Arial" w:hAnsi="Arial" w:cs="Arial"/>
          <w:sz w:val="24"/>
          <w:szCs w:val="24"/>
        </w:rPr>
        <w:t xml:space="preserve"> , dibuja /</w:t>
      </w:r>
      <w:r w:rsidR="00E843B1" w:rsidRPr="00CF4714">
        <w:rPr>
          <w:rFonts w:ascii="Arial" w:hAnsi="Arial" w:cs="Arial"/>
          <w:sz w:val="24"/>
          <w:szCs w:val="24"/>
        </w:rPr>
        <w:t xml:space="preserve"> pega </w:t>
      </w:r>
      <w:r w:rsidR="00CF4714">
        <w:rPr>
          <w:rFonts w:ascii="Arial" w:hAnsi="Arial" w:cs="Arial"/>
          <w:sz w:val="24"/>
          <w:szCs w:val="24"/>
        </w:rPr>
        <w:t xml:space="preserve"> la imagen  correspondiente sobre </w:t>
      </w:r>
      <w:r w:rsidR="00E843B1" w:rsidRPr="00CF4714">
        <w:rPr>
          <w:rFonts w:ascii="Arial" w:hAnsi="Arial" w:cs="Arial"/>
          <w:sz w:val="24"/>
          <w:szCs w:val="24"/>
        </w:rPr>
        <w:t>la siguiente ficha</w:t>
      </w:r>
      <w:r w:rsidR="00CF4714">
        <w:rPr>
          <w:rFonts w:ascii="Arial" w:hAnsi="Arial" w:cs="Arial"/>
          <w:sz w:val="24"/>
          <w:szCs w:val="24"/>
        </w:rPr>
        <w:t xml:space="preserve"> en relación a las área protegidas</w:t>
      </w:r>
      <w:r w:rsidR="00E843B1" w:rsidRPr="00CF4714">
        <w:rPr>
          <w:rFonts w:ascii="Arial" w:hAnsi="Arial" w:cs="Arial"/>
          <w:sz w:val="24"/>
          <w:szCs w:val="24"/>
        </w:rPr>
        <w:t xml:space="preserve">. </w:t>
      </w:r>
      <w:r w:rsidR="005F2675" w:rsidRPr="00CF4714">
        <w:rPr>
          <w:rFonts w:ascii="Arial" w:hAnsi="Arial" w:cs="Arial"/>
          <w:sz w:val="24"/>
          <w:szCs w:val="24"/>
        </w:rPr>
        <w:t>Trae</w:t>
      </w:r>
      <w:r w:rsidR="00E843B1" w:rsidRPr="00CF4714">
        <w:rPr>
          <w:rFonts w:ascii="Arial" w:hAnsi="Arial" w:cs="Arial"/>
          <w:sz w:val="24"/>
          <w:szCs w:val="24"/>
        </w:rPr>
        <w:t xml:space="preserve"> </w:t>
      </w:r>
      <w:r w:rsidR="00CF4714">
        <w:rPr>
          <w:rFonts w:ascii="Arial" w:hAnsi="Arial" w:cs="Arial"/>
          <w:sz w:val="24"/>
          <w:szCs w:val="24"/>
        </w:rPr>
        <w:t xml:space="preserve">lista para colocar en el aula. </w:t>
      </w:r>
    </w:p>
    <w:p w:rsidR="00F529A5" w:rsidRDefault="00F529A5">
      <w:pPr>
        <w:rPr>
          <w:rFonts w:ascii="Arial" w:hAnsi="Arial" w:cs="Arial"/>
          <w:sz w:val="24"/>
          <w:szCs w:val="24"/>
        </w:rPr>
      </w:pPr>
    </w:p>
    <w:p w:rsidR="00F529A5" w:rsidRDefault="00F529A5">
      <w:pPr>
        <w:rPr>
          <w:rFonts w:ascii="Arial" w:hAnsi="Arial" w:cs="Arial"/>
          <w:sz w:val="24"/>
          <w:szCs w:val="24"/>
        </w:rPr>
      </w:pPr>
    </w:p>
    <w:p w:rsidR="00F529A5" w:rsidRDefault="00F529A5">
      <w:pPr>
        <w:rPr>
          <w:rFonts w:ascii="Arial" w:hAnsi="Arial" w:cs="Arial"/>
          <w:sz w:val="24"/>
          <w:szCs w:val="24"/>
        </w:rPr>
      </w:pPr>
    </w:p>
    <w:p w:rsidR="00F529A5" w:rsidRDefault="00F529A5">
      <w:pPr>
        <w:rPr>
          <w:rFonts w:ascii="Arial" w:hAnsi="Arial" w:cs="Arial"/>
          <w:sz w:val="24"/>
          <w:szCs w:val="24"/>
        </w:rPr>
      </w:pPr>
    </w:p>
    <w:p w:rsidR="00F529A5" w:rsidRDefault="00F529A5">
      <w:pPr>
        <w:rPr>
          <w:rFonts w:ascii="Arial" w:hAnsi="Arial" w:cs="Arial"/>
          <w:sz w:val="24"/>
          <w:szCs w:val="24"/>
        </w:rPr>
      </w:pPr>
    </w:p>
    <w:p w:rsidR="00F529A5" w:rsidRPr="00CF4714" w:rsidRDefault="00F529A5">
      <w:pPr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E843B1" w:rsidRPr="00CF4714" w:rsidTr="00E843B1">
        <w:tc>
          <w:tcPr>
            <w:tcW w:w="5228" w:type="dxa"/>
          </w:tcPr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lastRenderedPageBreak/>
              <w:t>MONUMENTO NATURAL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NOMBRE: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 xml:space="preserve">UBICACIÓN: 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CARACTERÍSTICAS: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IMAGEN/DIBUJO</w:t>
            </w: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MONUMENTO NATURAL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NOMBRE: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 xml:space="preserve">UBICACIÓN: 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CARACTERÍSTICAS: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CF4714" w:rsidP="005F267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IMAGEN/DIBUJO</w:t>
            </w:r>
          </w:p>
        </w:tc>
      </w:tr>
      <w:tr w:rsidR="00E843B1" w:rsidRPr="00CF4714" w:rsidTr="00E843B1">
        <w:tc>
          <w:tcPr>
            <w:tcW w:w="5228" w:type="dxa"/>
          </w:tcPr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MONUMENTO NATURAL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NOMBRE: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 xml:space="preserve">UBICACIÓN: 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CARACTERÍSTICAS: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IMAGEN/DIBUJO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CF4714" w:rsidRDefault="00CF4714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CF4714" w:rsidRPr="00CF4714" w:rsidRDefault="00CF4714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8" w:type="dxa"/>
          </w:tcPr>
          <w:p w:rsidR="00E843B1" w:rsidRPr="00CF4714" w:rsidRDefault="00E843B1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MONUMENTO NATURAL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NOMBRE: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 xml:space="preserve">UBICACIÓN: 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CARACTERÍSTICAS: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  <w:r w:rsidRPr="00CF4714">
              <w:rPr>
                <w:rFonts w:ascii="Arial" w:hAnsi="Arial" w:cs="Arial"/>
                <w:sz w:val="24"/>
                <w:szCs w:val="24"/>
              </w:rPr>
              <w:t>IMAGEN/DIBUJO</w:t>
            </w:r>
          </w:p>
          <w:p w:rsidR="005F2675" w:rsidRPr="00CF4714" w:rsidRDefault="005F2675" w:rsidP="005F267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8A193A" w:rsidRDefault="008A193A" w:rsidP="00224B7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AR"/>
        </w:rPr>
      </w:pPr>
    </w:p>
    <w:p w:rsidR="00224B79" w:rsidRPr="00224B79" w:rsidRDefault="00CF4714" w:rsidP="00224B79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eastAsia="es-AR"/>
        </w:rPr>
      </w:pPr>
      <w:r>
        <w:rPr>
          <w:rFonts w:ascii="Arial" w:eastAsia="Times New Roman" w:hAnsi="Arial" w:cs="Arial"/>
          <w:b/>
          <w:bCs/>
          <w:kern w:val="36"/>
          <w:sz w:val="24"/>
          <w:szCs w:val="24"/>
          <w:lang w:eastAsia="es-AR"/>
        </w:rPr>
        <w:lastRenderedPageBreak/>
        <w:t xml:space="preserve">2)Repaso: </w:t>
      </w:r>
      <w:r w:rsidR="00224B79" w:rsidRPr="00224B79">
        <w:rPr>
          <w:rFonts w:ascii="Arial" w:eastAsia="Times New Roman" w:hAnsi="Arial" w:cs="Arial"/>
          <w:b/>
          <w:bCs/>
          <w:kern w:val="36"/>
          <w:sz w:val="24"/>
          <w:szCs w:val="24"/>
          <w:lang w:eastAsia="es-AR"/>
        </w:rPr>
        <w:t>PUEBLOS ORIGINARIOS DE ARGENTINA</w:t>
      </w:r>
    </w:p>
    <w:p w:rsidR="00224B79" w:rsidRPr="00224B79" w:rsidRDefault="00224B79" w:rsidP="008A193A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AR"/>
        </w:rPr>
      </w:pP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1-</w:t>
      </w:r>
      <w:r w:rsidRPr="00224B79">
        <w:rPr>
          <w:rFonts w:ascii="Arial" w:eastAsia="Times New Roman" w:hAnsi="Arial" w:cs="Arial"/>
          <w:b/>
          <w:bCs/>
          <w:sz w:val="24"/>
          <w:szCs w:val="24"/>
          <w:lang w:eastAsia="es-AR"/>
        </w:rPr>
        <w:t xml:space="preserve">– </w:t>
      </w: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Consigna:</w:t>
      </w:r>
      <w:r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proofErr w:type="spellStart"/>
      <w:r w:rsidRPr="00224B79">
        <w:rPr>
          <w:rFonts w:ascii="Arial" w:eastAsia="Times New Roman" w:hAnsi="Arial" w:cs="Arial"/>
          <w:sz w:val="24"/>
          <w:szCs w:val="24"/>
          <w:lang w:eastAsia="es-AR"/>
        </w:rPr>
        <w:t>Leé</w:t>
      </w:r>
      <w:proofErr w:type="spellEnd"/>
      <w:r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atentamente cada afirmación. Escribí </w:t>
      </w: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V</w:t>
      </w:r>
      <w:r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si es verdadera o </w:t>
      </w: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</w:t>
      </w:r>
      <w:r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si es falsa. </w:t>
      </w:r>
      <w:r w:rsidRPr="00CF471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En las falsas, corregí la oración.</w:t>
      </w:r>
    </w:p>
    <w:p w:rsidR="00224B79" w:rsidRPr="00224B79" w:rsidRDefault="005E114E" w:rsidP="00CF471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___ El pueblo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wichi</w:t>
      </w:r>
      <w:proofErr w:type="spellEnd"/>
      <w:r w:rsidR="00224B79"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habitó y habita principalmente zonas del Gran Chaco.</w:t>
      </w:r>
    </w:p>
    <w:p w:rsidR="00224B79" w:rsidRPr="00224B79" w:rsidRDefault="005E114E" w:rsidP="00CF471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___ Los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wichis</w:t>
      </w:r>
      <w:proofErr w:type="spellEnd"/>
      <w:r w:rsidR="00224B79"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desarrollaron actividades relacionadas con la pesca, la caza, la recolección y la artesanía.</w:t>
      </w:r>
    </w:p>
    <w:p w:rsidR="00224B79" w:rsidRPr="00224B79" w:rsidRDefault="005E114E" w:rsidP="00CF471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___ Los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wichis</w:t>
      </w:r>
      <w:proofErr w:type="spellEnd"/>
      <w:r w:rsidR="00224B79"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vivían exclusivamente en grandes ciudades.</w:t>
      </w:r>
    </w:p>
    <w:p w:rsidR="00224B79" w:rsidRPr="00224B79" w:rsidRDefault="00224B79" w:rsidP="00CF471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___ La artesanía con fibras vegetales es una práctica tradicional de comunidades </w:t>
      </w:r>
      <w:proofErr w:type="spellStart"/>
      <w:r w:rsidRPr="00224B79">
        <w:rPr>
          <w:rFonts w:ascii="Arial" w:eastAsia="Times New Roman" w:hAnsi="Arial" w:cs="Arial"/>
          <w:sz w:val="24"/>
          <w:szCs w:val="24"/>
          <w:lang w:eastAsia="es-AR"/>
        </w:rPr>
        <w:t>wichí</w:t>
      </w:r>
      <w:r w:rsidR="005E114E">
        <w:rPr>
          <w:rFonts w:ascii="Arial" w:eastAsia="Times New Roman" w:hAnsi="Arial" w:cs="Arial"/>
          <w:sz w:val="24"/>
          <w:szCs w:val="24"/>
          <w:lang w:eastAsia="es-AR"/>
        </w:rPr>
        <w:t>s</w:t>
      </w:r>
      <w:bookmarkStart w:id="0" w:name="_GoBack"/>
      <w:bookmarkEnd w:id="0"/>
      <w:proofErr w:type="spellEnd"/>
      <w:r w:rsidRPr="00224B79">
        <w:rPr>
          <w:rFonts w:ascii="Arial" w:eastAsia="Times New Roman" w:hAnsi="Arial" w:cs="Arial"/>
          <w:sz w:val="24"/>
          <w:szCs w:val="24"/>
          <w:lang w:eastAsia="es-AR"/>
        </w:rPr>
        <w:t>.</w:t>
      </w:r>
    </w:p>
    <w:p w:rsidR="00224B79" w:rsidRPr="00224B79" w:rsidRDefault="005E114E" w:rsidP="00CF4714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___ Los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wichis</w:t>
      </w:r>
      <w:proofErr w:type="spellEnd"/>
      <w:r w:rsidR="00224B79" w:rsidRPr="00224B79">
        <w:rPr>
          <w:rFonts w:ascii="Arial" w:eastAsia="Times New Roman" w:hAnsi="Arial" w:cs="Arial"/>
          <w:sz w:val="24"/>
          <w:szCs w:val="24"/>
          <w:lang w:eastAsia="es-AR"/>
        </w:rPr>
        <w:t xml:space="preserve"> forman parte de los pueblos originarios que continúan viviendo en Argentina en la actualidad.</w:t>
      </w:r>
    </w:p>
    <w:p w:rsidR="00224B79" w:rsidRPr="00224B79" w:rsidRDefault="00224B79" w:rsidP="00CF471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tehuelches habitaron principalmente distintas regiones de la Patagonia.</w:t>
      </w:r>
    </w:p>
    <w:p w:rsidR="00224B79" w:rsidRPr="00224B79" w:rsidRDefault="00224B79" w:rsidP="00CF471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tehuelches eran un pueblo originario de la región del Noroeste argentino.</w:t>
      </w:r>
    </w:p>
    <w:p w:rsidR="00224B79" w:rsidRPr="00224B79" w:rsidRDefault="00224B79" w:rsidP="00CF471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La caza y la recolección fueron actividades importantes para diferentes grupos tehuelches.</w:t>
      </w:r>
    </w:p>
    <w:p w:rsidR="00224B79" w:rsidRPr="00224B79" w:rsidRDefault="00224B79" w:rsidP="00CF471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tehuelches se desplazaban por amplios territorios de la Patagonia.</w:t>
      </w:r>
    </w:p>
    <w:p w:rsidR="00224B79" w:rsidRPr="00224B79" w:rsidRDefault="00224B79" w:rsidP="00CF4714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La cultura tehuelche forma parte de la historia de los pueblos originarios de la Patagonia argentina.</w:t>
      </w:r>
    </w:p>
    <w:p w:rsidR="00224B79" w:rsidRPr="00224B79" w:rsidRDefault="00224B79" w:rsidP="00CF471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diaguitas habitaron principalmente zonas del Noroeste argentino.</w:t>
      </w:r>
    </w:p>
    <w:p w:rsidR="00224B79" w:rsidRPr="00224B79" w:rsidRDefault="00224B79" w:rsidP="00CF471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diaguitas desarrollaron prácticas agrícolas y construyeron sistemas para aprovechar el agua.</w:t>
      </w:r>
    </w:p>
    <w:p w:rsidR="00224B79" w:rsidRPr="00224B79" w:rsidRDefault="00224B79" w:rsidP="00CF471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La agricultura no tuvo ninguna importancia para las comunidades diaguitas.</w:t>
      </w:r>
    </w:p>
    <w:p w:rsidR="00224B79" w:rsidRPr="00224B79" w:rsidRDefault="00224B79" w:rsidP="00CF471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La cerámica fue una de las expresiones artesanales desarrolladas por los diaguitas.</w:t>
      </w:r>
    </w:p>
    <w:p w:rsidR="00224B79" w:rsidRPr="00224B79" w:rsidRDefault="00224B79" w:rsidP="00CF4714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diaguitas vivieron en regiones donde el clima y el relieve hicieron necesario aprovechar cuidadosamente el agua.</w:t>
      </w:r>
    </w:p>
    <w:p w:rsidR="00224B79" w:rsidRPr="00224B79" w:rsidRDefault="00224B79" w:rsidP="00CF471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El pueblo guaraní se encuentra históricamente relacionado con regiones del noreste de Argentina.</w:t>
      </w:r>
    </w:p>
    <w:p w:rsidR="00224B79" w:rsidRPr="00224B79" w:rsidRDefault="00224B79" w:rsidP="00CF471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La lengua guaraní pertenece al patrimonio cultural de distintos pueblos y comunidades de la región.</w:t>
      </w:r>
    </w:p>
    <w:p w:rsidR="00224B79" w:rsidRPr="00224B79" w:rsidRDefault="00224B79" w:rsidP="00CF471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guaraníes nunca desarrollaron actividades agrícolas.</w:t>
      </w:r>
    </w:p>
    <w:p w:rsidR="00224B79" w:rsidRPr="00224B79" w:rsidRDefault="00224B79" w:rsidP="00CF471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La mandioca, el maíz y otros cultivos formaron parte de la alimentación de diferentes comunidades guaraníes.</w:t>
      </w:r>
    </w:p>
    <w:p w:rsidR="00E843B1" w:rsidRPr="00CF4714" w:rsidRDefault="00224B79" w:rsidP="00CF4714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sz w:val="24"/>
          <w:szCs w:val="24"/>
          <w:lang w:eastAsia="es-AR"/>
        </w:rPr>
      </w:pPr>
      <w:r w:rsidRPr="00224B79">
        <w:rPr>
          <w:rFonts w:ascii="Arial" w:eastAsia="Times New Roman" w:hAnsi="Arial" w:cs="Arial"/>
          <w:sz w:val="24"/>
          <w:szCs w:val="24"/>
          <w:lang w:eastAsia="es-AR"/>
        </w:rPr>
        <w:t>___ Los pueblos guaraníes y otros pueblos originarios mantienen actualmente prácticas culturales, lenguas y conocimientos tradicionales.</w:t>
      </w:r>
    </w:p>
    <w:sectPr w:rsidR="00E843B1" w:rsidRPr="00CF4714" w:rsidSect="00E843B1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233" w:rsidRDefault="00443233" w:rsidP="00CF4714">
      <w:pPr>
        <w:spacing w:after="0" w:line="240" w:lineRule="auto"/>
      </w:pPr>
      <w:r>
        <w:separator/>
      </w:r>
    </w:p>
  </w:endnote>
  <w:endnote w:type="continuationSeparator" w:id="0">
    <w:p w:rsidR="00443233" w:rsidRDefault="00443233" w:rsidP="00CF47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233" w:rsidRDefault="00443233" w:rsidP="00CF4714">
      <w:pPr>
        <w:spacing w:after="0" w:line="240" w:lineRule="auto"/>
      </w:pPr>
      <w:r>
        <w:separator/>
      </w:r>
    </w:p>
  </w:footnote>
  <w:footnote w:type="continuationSeparator" w:id="0">
    <w:p w:rsidR="00443233" w:rsidRDefault="00443233" w:rsidP="00CF47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4714" w:rsidRDefault="00CF4714" w:rsidP="00CF4714">
    <w:pPr>
      <w:pStyle w:val="Encabezado"/>
      <w:jc w:val="right"/>
    </w:pPr>
    <w:r>
      <w:rPr>
        <w:noProof/>
        <w:lang w:val="es-419" w:eastAsia="es-419"/>
      </w:rPr>
      <w:drawing>
        <wp:inline distT="0" distB="0" distL="0" distR="0" wp14:anchorId="4243CCA1" wp14:editId="3E0E2670">
          <wp:extent cx="1560830" cy="377825"/>
          <wp:effectExtent l="0" t="0" r="1270" b="317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083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A95A80"/>
    <w:multiLevelType w:val="multilevel"/>
    <w:tmpl w:val="56A692C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E16A89"/>
    <w:multiLevelType w:val="multilevel"/>
    <w:tmpl w:val="93E2D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9A34598"/>
    <w:multiLevelType w:val="multilevel"/>
    <w:tmpl w:val="22768A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AF0144"/>
    <w:multiLevelType w:val="multilevel"/>
    <w:tmpl w:val="5386B39C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3B1"/>
    <w:rsid w:val="001229C7"/>
    <w:rsid w:val="00224B79"/>
    <w:rsid w:val="002D2A31"/>
    <w:rsid w:val="00443233"/>
    <w:rsid w:val="005E114E"/>
    <w:rsid w:val="005F2675"/>
    <w:rsid w:val="008A193A"/>
    <w:rsid w:val="009123D2"/>
    <w:rsid w:val="00A616B1"/>
    <w:rsid w:val="00B6257B"/>
    <w:rsid w:val="00C8591D"/>
    <w:rsid w:val="00CF4714"/>
    <w:rsid w:val="00E843B1"/>
    <w:rsid w:val="00F5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72C299E"/>
  <w15:chartTrackingRefBased/>
  <w15:docId w15:val="{ACF4DE56-6EA2-4833-8FF3-2D9656049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43B1"/>
  </w:style>
  <w:style w:type="paragraph" w:styleId="Ttulo1">
    <w:name w:val="heading 1"/>
    <w:basedOn w:val="Normal"/>
    <w:link w:val="Ttulo1Car"/>
    <w:uiPriority w:val="9"/>
    <w:qFormat/>
    <w:rsid w:val="00224B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paragraph" w:styleId="Ttulo2">
    <w:name w:val="heading 2"/>
    <w:basedOn w:val="Normal"/>
    <w:link w:val="Ttulo2Car"/>
    <w:uiPriority w:val="9"/>
    <w:qFormat/>
    <w:rsid w:val="00224B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paragraph" w:styleId="Ttulo3">
    <w:name w:val="heading 3"/>
    <w:basedOn w:val="Normal"/>
    <w:link w:val="Ttulo3Car"/>
    <w:uiPriority w:val="9"/>
    <w:qFormat/>
    <w:rsid w:val="00224B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84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224B79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customStyle="1" w:styleId="Ttulo2Car">
    <w:name w:val="Título 2 Car"/>
    <w:basedOn w:val="Fuentedeprrafopredeter"/>
    <w:link w:val="Ttulo2"/>
    <w:uiPriority w:val="9"/>
    <w:rsid w:val="00224B79"/>
    <w:rPr>
      <w:rFonts w:ascii="Times New Roman" w:eastAsia="Times New Roman" w:hAnsi="Times New Roman" w:cs="Times New Roman"/>
      <w:b/>
      <w:bCs/>
      <w:sz w:val="36"/>
      <w:szCs w:val="36"/>
      <w:lang w:eastAsia="es-AR"/>
    </w:rPr>
  </w:style>
  <w:style w:type="character" w:customStyle="1" w:styleId="Ttulo3Car">
    <w:name w:val="Título 3 Car"/>
    <w:basedOn w:val="Fuentedeprrafopredeter"/>
    <w:link w:val="Ttulo3"/>
    <w:uiPriority w:val="9"/>
    <w:rsid w:val="00224B79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224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224B79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CF4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4714"/>
  </w:style>
  <w:style w:type="paragraph" w:styleId="Piedepgina">
    <w:name w:val="footer"/>
    <w:basedOn w:val="Normal"/>
    <w:link w:val="PiedepginaCar"/>
    <w:uiPriority w:val="99"/>
    <w:unhideWhenUsed/>
    <w:rsid w:val="00CF47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47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3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11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429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raul eduardo mancilla</cp:lastModifiedBy>
  <cp:revision>6</cp:revision>
  <dcterms:created xsi:type="dcterms:W3CDTF">2026-10-08T11:33:00Z</dcterms:created>
  <dcterms:modified xsi:type="dcterms:W3CDTF">2026-10-08T17:59:00Z</dcterms:modified>
</cp:coreProperties>
</file>