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CE6" w:rsidRPr="002238A5" w:rsidRDefault="00165CE6" w:rsidP="00165CE6">
      <w:pPr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2238A5">
        <w:rPr>
          <w:rFonts w:ascii="Arial" w:hAnsi="Arial" w:cs="Arial"/>
          <w:b/>
          <w:sz w:val="24"/>
          <w:szCs w:val="24"/>
          <w:u w:val="single"/>
          <w:lang w:val="es-ES"/>
        </w:rPr>
        <w:t>T</w:t>
      </w:r>
      <w:r>
        <w:rPr>
          <w:rFonts w:ascii="Arial" w:hAnsi="Arial" w:cs="Arial"/>
          <w:b/>
          <w:sz w:val="24"/>
          <w:szCs w:val="24"/>
          <w:u w:val="single"/>
          <w:lang w:val="es-ES"/>
        </w:rPr>
        <w:t>emario Evaluación de TRAMO</w:t>
      </w:r>
      <w:r>
        <w:rPr>
          <w:rFonts w:ascii="Arial" w:hAnsi="Arial" w:cs="Arial"/>
          <w:b/>
          <w:sz w:val="24"/>
          <w:szCs w:val="24"/>
          <w:u w:val="single"/>
          <w:lang w:val="es-ES"/>
        </w:rPr>
        <w:t xml:space="preserve"> 5</w:t>
      </w:r>
      <w:r w:rsidRPr="002238A5">
        <w:rPr>
          <w:rFonts w:ascii="Arial" w:hAnsi="Arial" w:cs="Arial"/>
          <w:b/>
          <w:sz w:val="24"/>
          <w:szCs w:val="24"/>
          <w:u w:val="single"/>
          <w:lang w:val="es-ES"/>
        </w:rPr>
        <w:t>to</w:t>
      </w:r>
    </w:p>
    <w:p w:rsidR="00165CE6" w:rsidRPr="00165CE6" w:rsidRDefault="00165CE6" w:rsidP="00165CE6">
      <w:pPr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2238A5">
        <w:rPr>
          <w:rFonts w:ascii="Arial" w:hAnsi="Arial" w:cs="Arial"/>
          <w:b/>
          <w:sz w:val="24"/>
          <w:szCs w:val="24"/>
          <w:u w:val="single"/>
          <w:lang w:val="es-ES"/>
        </w:rPr>
        <w:t>Lengua</w:t>
      </w:r>
      <w:r>
        <w:rPr>
          <w:rFonts w:ascii="Arial" w:hAnsi="Arial" w:cs="Arial"/>
          <w:b/>
          <w:sz w:val="24"/>
          <w:szCs w:val="24"/>
          <w:u w:val="single"/>
          <w:lang w:val="es-ES"/>
        </w:rPr>
        <w:t xml:space="preserve">: (fecha: </w:t>
      </w:r>
      <w:r w:rsidR="00B437C8">
        <w:rPr>
          <w:rFonts w:ascii="Arial" w:hAnsi="Arial" w:cs="Arial"/>
          <w:b/>
          <w:sz w:val="24"/>
          <w:szCs w:val="24"/>
          <w:u w:val="single"/>
          <w:lang w:val="es-ES"/>
        </w:rPr>
        <w:t>01</w:t>
      </w:r>
      <w:r>
        <w:rPr>
          <w:rFonts w:ascii="Arial" w:hAnsi="Arial" w:cs="Arial"/>
          <w:b/>
          <w:sz w:val="24"/>
          <w:szCs w:val="24"/>
          <w:u w:val="single"/>
          <w:lang w:val="es-ES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val="es-ES"/>
        </w:rPr>
        <w:t>/09/26)</w:t>
      </w:r>
    </w:p>
    <w:p w:rsidR="00165CE6" w:rsidRPr="00165CE6" w:rsidRDefault="00165CE6" w:rsidP="00165CE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 w:rsidRPr="00165CE6">
        <w:rPr>
          <w:rFonts w:ascii="Arial" w:hAnsi="Arial" w:cs="Arial"/>
          <w:sz w:val="24"/>
          <w:szCs w:val="24"/>
          <w:lang w:val="es-ES"/>
        </w:rPr>
        <w:t xml:space="preserve">Comprensión lectora: </w:t>
      </w:r>
      <w:proofErr w:type="spellStart"/>
      <w:r w:rsidRPr="00165CE6">
        <w:rPr>
          <w:rFonts w:ascii="Arial" w:hAnsi="Arial" w:cs="Arial"/>
          <w:sz w:val="24"/>
          <w:szCs w:val="24"/>
          <w:lang w:val="es-ES"/>
        </w:rPr>
        <w:t>Kooch</w:t>
      </w:r>
      <w:proofErr w:type="spellEnd"/>
      <w:r w:rsidRPr="00165CE6">
        <w:rPr>
          <w:rFonts w:ascii="Arial" w:hAnsi="Arial" w:cs="Arial"/>
          <w:sz w:val="24"/>
          <w:szCs w:val="24"/>
          <w:lang w:val="es-ES"/>
        </w:rPr>
        <w:t xml:space="preserve"> el creador</w:t>
      </w:r>
    </w:p>
    <w:p w:rsidR="00165CE6" w:rsidRPr="00165CE6" w:rsidRDefault="00165CE6" w:rsidP="00165CE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165CE6">
        <w:rPr>
          <w:rFonts w:ascii="Arial" w:hAnsi="Arial" w:cs="Arial"/>
          <w:sz w:val="24"/>
          <w:szCs w:val="24"/>
          <w:lang w:val="es-ES"/>
        </w:rPr>
        <w:t xml:space="preserve">Análisis sintáctico de oraciones bimembres: NS-sujeto expreso simple/compuesto/ tácito- MD-MI-APOS/ NV-predicado verbal simple/ compuesto- O.D-O.I. </w:t>
      </w:r>
    </w:p>
    <w:p w:rsidR="00165CE6" w:rsidRPr="00165CE6" w:rsidRDefault="00165CE6" w:rsidP="00165CE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Texto expositivo: recursos explicativos: página 45 del libro.</w:t>
      </w:r>
    </w:p>
    <w:p w:rsidR="00165CE6" w:rsidRPr="00165CE6" w:rsidRDefault="00165CE6" w:rsidP="00165CE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 w:rsidRPr="00165CE6">
        <w:rPr>
          <w:rFonts w:ascii="Arial" w:hAnsi="Arial" w:cs="Arial"/>
          <w:sz w:val="24"/>
          <w:szCs w:val="24"/>
          <w:lang w:val="es-ES"/>
        </w:rPr>
        <w:t>Oración párrafo y texto</w:t>
      </w:r>
    </w:p>
    <w:p w:rsidR="00165CE6" w:rsidRPr="00165CE6" w:rsidRDefault="00165CE6" w:rsidP="00165CE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 w:rsidRPr="00165CE6">
        <w:rPr>
          <w:rFonts w:ascii="Arial" w:hAnsi="Arial" w:cs="Arial"/>
          <w:sz w:val="24"/>
          <w:szCs w:val="24"/>
          <w:lang w:val="es-ES"/>
        </w:rPr>
        <w:t xml:space="preserve">Diptongo e hiato </w:t>
      </w:r>
    </w:p>
    <w:p w:rsidR="00165CE6" w:rsidRPr="002238A5" w:rsidRDefault="00165CE6" w:rsidP="00165CE6">
      <w:pPr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t>Criterios de corrección</w:t>
      </w:r>
    </w:p>
    <w:p w:rsidR="00165CE6" w:rsidRPr="002238A5" w:rsidRDefault="00165CE6" w:rsidP="00165CE6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*AUTONOMÍA EN LA EJECUCIÓN DE LAS ACTIVIDADES. EN CASO CONTRAR</w:t>
      </w:r>
      <w:r>
        <w:rPr>
          <w:rFonts w:ascii="Arial" w:hAnsi="Arial" w:cs="Arial"/>
          <w:sz w:val="24"/>
          <w:szCs w:val="24"/>
          <w:lang w:val="es-ES"/>
        </w:rPr>
        <w:t xml:space="preserve">IO SE DESCONTARÁ LA MITAD DE LA </w:t>
      </w:r>
      <w:r w:rsidRPr="002238A5">
        <w:rPr>
          <w:rFonts w:ascii="Arial" w:hAnsi="Arial" w:cs="Arial"/>
          <w:sz w:val="24"/>
          <w:szCs w:val="24"/>
          <w:lang w:val="es-ES"/>
        </w:rPr>
        <w:t>PUNTUACIÓN.</w:t>
      </w:r>
    </w:p>
    <w:p w:rsidR="00165CE6" w:rsidRPr="002238A5" w:rsidRDefault="00165CE6" w:rsidP="00165CE6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*INTERPRETACIÓN Y CUMPLIMIENTO ESPECÍFICO DE LAS CONSIGNAS PLANTEADAS.</w:t>
      </w:r>
    </w:p>
    <w:p w:rsidR="00165CE6" w:rsidRPr="002238A5" w:rsidRDefault="00165CE6" w:rsidP="00165CE6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*LAS CONSIGNAS SE DESARROLLARÁN Y PUNTUARÁN ÚNICAMENT</w:t>
      </w:r>
      <w:r>
        <w:rPr>
          <w:rFonts w:ascii="Arial" w:hAnsi="Arial" w:cs="Arial"/>
          <w:sz w:val="24"/>
          <w:szCs w:val="24"/>
          <w:lang w:val="es-ES"/>
        </w:rPr>
        <w:t xml:space="preserve">E EN CURSIVA. CASO CONTRARIO SE </w:t>
      </w:r>
      <w:r w:rsidRPr="002238A5">
        <w:rPr>
          <w:rFonts w:ascii="Arial" w:hAnsi="Arial" w:cs="Arial"/>
          <w:sz w:val="24"/>
          <w:szCs w:val="24"/>
          <w:lang w:val="es-ES"/>
        </w:rPr>
        <w:t>DESCONTARÁ 0,10 PUNTOS POR CONSIGNA.</w:t>
      </w:r>
    </w:p>
    <w:p w:rsidR="00165CE6" w:rsidRPr="002238A5" w:rsidRDefault="00165CE6" w:rsidP="00165CE6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*SE DESCONTARÁ:</w:t>
      </w:r>
    </w:p>
    <w:p w:rsidR="00165CE6" w:rsidRPr="002238A5" w:rsidRDefault="00165CE6" w:rsidP="00165CE6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- 0,03 PTOS. POR CADA ERROR ORTOGRÁFICO U OMISIÓN DE LETRAS.</w:t>
      </w:r>
    </w:p>
    <w:p w:rsidR="00165CE6" w:rsidRPr="002238A5" w:rsidRDefault="00165CE6" w:rsidP="00165CE6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- 0,10 PTOS POR UNA PALABRA ILEGIBLE QUE NO MODIFIQUE LA RESPUESTA. DE</w:t>
      </w:r>
      <w:r>
        <w:rPr>
          <w:rFonts w:ascii="Arial" w:hAnsi="Arial" w:cs="Arial"/>
          <w:sz w:val="24"/>
          <w:szCs w:val="24"/>
          <w:lang w:val="es-ES"/>
        </w:rPr>
        <w:t xml:space="preserve"> EXISTIR MÁS PALABRAS ILEGIBLES </w:t>
      </w:r>
      <w:r w:rsidRPr="002238A5">
        <w:rPr>
          <w:rFonts w:ascii="Arial" w:hAnsi="Arial" w:cs="Arial"/>
          <w:sz w:val="24"/>
          <w:szCs w:val="24"/>
          <w:lang w:val="es-ES"/>
        </w:rPr>
        <w:t>SE ANULARÁ LA MISMA.</w:t>
      </w:r>
    </w:p>
    <w:p w:rsidR="00165CE6" w:rsidRPr="002238A5" w:rsidRDefault="00165CE6" w:rsidP="00165CE6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-0,10PTOS POR CADA OMISIÓN DE MAYÚSCULAS Y SIGNOS DE PUNTUACIÓN.</w:t>
      </w:r>
    </w:p>
    <w:p w:rsidR="00165CE6" w:rsidRDefault="00165CE6" w:rsidP="00165CE6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 xml:space="preserve">-SE DARÁ LA MITAD DE LA PUNTUACIÓN SI LA RESPUESTA NO ESTÁ </w:t>
      </w:r>
      <w:r>
        <w:rPr>
          <w:rFonts w:ascii="Arial" w:hAnsi="Arial" w:cs="Arial"/>
          <w:sz w:val="24"/>
          <w:szCs w:val="24"/>
          <w:lang w:val="es-ES"/>
        </w:rPr>
        <w:t xml:space="preserve">REDACTADA COMO CORRESPONDE Y EN </w:t>
      </w:r>
      <w:r w:rsidRPr="002238A5">
        <w:rPr>
          <w:rFonts w:ascii="Arial" w:hAnsi="Arial" w:cs="Arial"/>
          <w:sz w:val="24"/>
          <w:szCs w:val="24"/>
          <w:lang w:val="es-ES"/>
        </w:rPr>
        <w:t>ORACIÓN.</w:t>
      </w:r>
    </w:p>
    <w:p w:rsidR="00165CE6" w:rsidRDefault="00165CE6" w:rsidP="00165CE6">
      <w:pPr>
        <w:rPr>
          <w:rFonts w:ascii="Arial" w:hAnsi="Arial" w:cs="Arial"/>
          <w:sz w:val="24"/>
          <w:szCs w:val="24"/>
          <w:lang w:val="es-ES"/>
        </w:rPr>
      </w:pPr>
    </w:p>
    <w:p w:rsidR="00165CE6" w:rsidRPr="00165CE6" w:rsidRDefault="00165CE6" w:rsidP="00165CE6">
      <w:pPr>
        <w:rPr>
          <w:rFonts w:ascii="Arial" w:hAnsi="Arial" w:cs="Arial"/>
          <w:b/>
          <w:sz w:val="24"/>
          <w:szCs w:val="24"/>
          <w:lang w:val="es-ES"/>
        </w:rPr>
      </w:pPr>
      <w:r w:rsidRPr="00165CE6">
        <w:rPr>
          <w:rFonts w:ascii="Arial" w:hAnsi="Arial" w:cs="Arial"/>
          <w:b/>
          <w:sz w:val="24"/>
          <w:szCs w:val="24"/>
          <w:lang w:val="es-ES"/>
        </w:rPr>
        <w:t>Ciencias Sociales</w:t>
      </w:r>
      <w:r>
        <w:rPr>
          <w:rFonts w:ascii="Arial" w:hAnsi="Arial" w:cs="Arial"/>
          <w:b/>
          <w:sz w:val="24"/>
          <w:szCs w:val="24"/>
          <w:lang w:val="es-ES"/>
        </w:rPr>
        <w:t xml:space="preserve"> (Fecha :  </w:t>
      </w:r>
      <w:r w:rsidR="00B437C8">
        <w:rPr>
          <w:rFonts w:ascii="Arial" w:hAnsi="Arial" w:cs="Arial"/>
          <w:b/>
          <w:sz w:val="24"/>
          <w:szCs w:val="24"/>
          <w:lang w:val="es-ES"/>
        </w:rPr>
        <w:t>09</w:t>
      </w:r>
      <w:r>
        <w:rPr>
          <w:rFonts w:ascii="Arial" w:hAnsi="Arial" w:cs="Arial"/>
          <w:b/>
          <w:sz w:val="24"/>
          <w:szCs w:val="24"/>
          <w:lang w:val="es-ES"/>
        </w:rPr>
        <w:t xml:space="preserve">  / </w:t>
      </w:r>
      <w:r w:rsidR="00B437C8">
        <w:rPr>
          <w:rFonts w:ascii="Arial" w:hAnsi="Arial" w:cs="Arial"/>
          <w:b/>
          <w:sz w:val="24"/>
          <w:szCs w:val="24"/>
          <w:lang w:val="es-ES"/>
        </w:rPr>
        <w:t>09</w:t>
      </w:r>
      <w:r>
        <w:rPr>
          <w:rFonts w:ascii="Arial" w:hAnsi="Arial" w:cs="Arial"/>
          <w:b/>
          <w:sz w:val="24"/>
          <w:szCs w:val="24"/>
          <w:lang w:val="es-ES"/>
        </w:rPr>
        <w:t xml:space="preserve">  / </w:t>
      </w:r>
      <w:r w:rsidR="00B437C8">
        <w:rPr>
          <w:rFonts w:ascii="Arial" w:hAnsi="Arial" w:cs="Arial"/>
          <w:b/>
          <w:sz w:val="24"/>
          <w:szCs w:val="24"/>
          <w:lang w:val="es-ES"/>
        </w:rPr>
        <w:t>26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  <w:lang w:val="es-ES"/>
        </w:rPr>
        <w:t xml:space="preserve">   )</w:t>
      </w:r>
    </w:p>
    <w:p w:rsidR="00165CE6" w:rsidRPr="00165CE6" w:rsidRDefault="00165CE6" w:rsidP="00165CE6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165CE6">
        <w:rPr>
          <w:rFonts w:ascii="Arial" w:hAnsi="Arial" w:cs="Arial"/>
          <w:sz w:val="24"/>
          <w:szCs w:val="24"/>
          <w:lang w:val="es-ES"/>
        </w:rPr>
        <w:t>Asamblea del año XIII y el Directorio</w:t>
      </w:r>
    </w:p>
    <w:p w:rsidR="00165CE6" w:rsidRPr="00165CE6" w:rsidRDefault="00165CE6" w:rsidP="00165CE6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165CE6">
        <w:rPr>
          <w:rFonts w:ascii="Arial" w:hAnsi="Arial" w:cs="Arial"/>
          <w:sz w:val="24"/>
          <w:szCs w:val="24"/>
          <w:lang w:val="es-ES"/>
        </w:rPr>
        <w:t xml:space="preserve">Congreso de Tucumán </w:t>
      </w:r>
    </w:p>
    <w:p w:rsidR="00165CE6" w:rsidRPr="00165CE6" w:rsidRDefault="00165CE6" w:rsidP="00165CE6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165CE6">
        <w:rPr>
          <w:rFonts w:ascii="Arial" w:hAnsi="Arial" w:cs="Arial"/>
          <w:sz w:val="24"/>
          <w:szCs w:val="24"/>
          <w:lang w:val="es-ES"/>
        </w:rPr>
        <w:t>Declaración de la independencia</w:t>
      </w:r>
    </w:p>
    <w:p w:rsidR="00165CE6" w:rsidRPr="00165CE6" w:rsidRDefault="00165CE6" w:rsidP="00165CE6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165CE6">
        <w:rPr>
          <w:rFonts w:ascii="Arial" w:hAnsi="Arial" w:cs="Arial"/>
          <w:sz w:val="24"/>
          <w:szCs w:val="24"/>
          <w:lang w:val="es-ES"/>
        </w:rPr>
        <w:t>General San Martin biografía principal e importancia</w:t>
      </w:r>
    </w:p>
    <w:p w:rsidR="00165CE6" w:rsidRPr="00165CE6" w:rsidRDefault="00165CE6" w:rsidP="00165CE6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165CE6">
        <w:rPr>
          <w:rFonts w:ascii="Arial" w:hAnsi="Arial" w:cs="Arial"/>
          <w:sz w:val="24"/>
          <w:szCs w:val="24"/>
          <w:lang w:val="es-ES"/>
        </w:rPr>
        <w:t>Las  regiones de Argentina</w:t>
      </w:r>
    </w:p>
    <w:p w:rsidR="00165CE6" w:rsidRPr="002238A5" w:rsidRDefault="00165CE6" w:rsidP="00165CE6">
      <w:pPr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t>C</w:t>
      </w:r>
      <w:r w:rsidRPr="002238A5">
        <w:rPr>
          <w:rFonts w:ascii="Arial" w:hAnsi="Arial" w:cs="Arial"/>
          <w:b/>
          <w:sz w:val="24"/>
          <w:szCs w:val="24"/>
          <w:u w:val="single"/>
          <w:lang w:val="es-ES"/>
        </w:rPr>
        <w:t>riterios de corrección</w:t>
      </w:r>
    </w:p>
    <w:p w:rsidR="00165CE6" w:rsidRPr="002238A5" w:rsidRDefault="00165CE6" w:rsidP="00165CE6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*AUTONOMÍA EN LA EJECUCIÓN DE LAS ACTIVIDADES. EN CASO CONTRAR</w:t>
      </w:r>
      <w:r>
        <w:rPr>
          <w:rFonts w:ascii="Arial" w:hAnsi="Arial" w:cs="Arial"/>
          <w:sz w:val="24"/>
          <w:szCs w:val="24"/>
          <w:lang w:val="es-ES"/>
        </w:rPr>
        <w:t xml:space="preserve">IO SE DESCONTARÁ LA MITAD DE LA </w:t>
      </w:r>
      <w:r w:rsidRPr="002238A5">
        <w:rPr>
          <w:rFonts w:ascii="Arial" w:hAnsi="Arial" w:cs="Arial"/>
          <w:sz w:val="24"/>
          <w:szCs w:val="24"/>
          <w:lang w:val="es-ES"/>
        </w:rPr>
        <w:t>PUNTUACIÓN.</w:t>
      </w:r>
    </w:p>
    <w:p w:rsidR="00165CE6" w:rsidRPr="002238A5" w:rsidRDefault="00165CE6" w:rsidP="00165CE6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*INTERPRETACIÓN Y CUMPLIMIENTO ESPECÍFICO DE LAS CONSIGNAS PLANTEADAS.</w:t>
      </w:r>
    </w:p>
    <w:p w:rsidR="00165CE6" w:rsidRPr="002238A5" w:rsidRDefault="00165CE6" w:rsidP="00165CE6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*SE DESCONTARÁ 0,01P. POR CADA ERROR ORTOGRÁFICO, OMISIÓN DE LE</w:t>
      </w:r>
      <w:r>
        <w:rPr>
          <w:rFonts w:ascii="Arial" w:hAnsi="Arial" w:cs="Arial"/>
          <w:sz w:val="24"/>
          <w:szCs w:val="24"/>
          <w:lang w:val="es-ES"/>
        </w:rPr>
        <w:t xml:space="preserve">TRAS, DE ACENTOS Y DE SIGNOS DE </w:t>
      </w:r>
      <w:r w:rsidRPr="002238A5">
        <w:rPr>
          <w:rFonts w:ascii="Arial" w:hAnsi="Arial" w:cs="Arial"/>
          <w:sz w:val="24"/>
          <w:szCs w:val="24"/>
          <w:lang w:val="es-ES"/>
        </w:rPr>
        <w:t>PUNTUACIÓN.</w:t>
      </w:r>
    </w:p>
    <w:p w:rsidR="00165CE6" w:rsidRPr="002238A5" w:rsidRDefault="00165CE6" w:rsidP="00165CE6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*PRODUCCIÓN ESCRITA AUTÓNOMA: EN TEXTOS BREVES O RESPUESTAS DE CIENCIAS, SE DESCONTARÁ EL VALOR DE</w:t>
      </w:r>
    </w:p>
    <w:p w:rsidR="00165CE6" w:rsidRPr="002238A5" w:rsidRDefault="00165CE6" w:rsidP="00165CE6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LA PALABRA COMPLETA SI PRESENTA ERRORES EN SU ESCRITURA. DE NO TENER COHERENCIA, COHESIÓN Y</w:t>
      </w:r>
    </w:p>
    <w:p w:rsidR="00165CE6" w:rsidRPr="002238A5" w:rsidRDefault="00165CE6" w:rsidP="00165CE6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lastRenderedPageBreak/>
        <w:t>ADECUACIÓN LA PRODUCCIÓN DEL ESCRITO SE DESCONTARÁ EN SU TOTALIDAD LA PUNTUACIÓN ASIGNADA.</w:t>
      </w:r>
    </w:p>
    <w:p w:rsidR="00165CE6" w:rsidRPr="002238A5" w:rsidRDefault="00165CE6" w:rsidP="00165CE6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*EN LOS MAPAS SE UTILIZA PRINCIPALMENTE LETRA IMPRENTA (MAYÚSCULA Y MINÚSCULA), SELECCIONANDO</w:t>
      </w:r>
    </w:p>
    <w:p w:rsidR="00165CE6" w:rsidRPr="002238A5" w:rsidRDefault="00165CE6" w:rsidP="00165CE6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TIPOGRAFÍAS RECTAS, CLARAS Y SIN ADORNOS PARA GARANTIZAR LA MÁXIMA LEGIBILIDAD.</w:t>
      </w:r>
    </w:p>
    <w:p w:rsidR="00165CE6" w:rsidRPr="002238A5" w:rsidRDefault="00165CE6" w:rsidP="00165CE6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*SOBRE LOS MAPAS SOLICITADOS PARA EVALUACIONES: SÓLO SE DARÁN COMO VÁLIDOS AQUELLOS DE TAMAÑO</w:t>
      </w:r>
    </w:p>
    <w:p w:rsidR="00165CE6" w:rsidRPr="002238A5" w:rsidRDefault="00165CE6" w:rsidP="00165CE6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N° 3 DE VENTA OFICIAL.</w:t>
      </w:r>
    </w:p>
    <w:p w:rsidR="00101183" w:rsidRDefault="00101183"/>
    <w:sectPr w:rsidR="00101183" w:rsidSect="00165CE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8F7" w:rsidRDefault="002548F7" w:rsidP="00165CE6">
      <w:pPr>
        <w:spacing w:after="0" w:line="240" w:lineRule="auto"/>
      </w:pPr>
      <w:r>
        <w:separator/>
      </w:r>
    </w:p>
  </w:endnote>
  <w:endnote w:type="continuationSeparator" w:id="0">
    <w:p w:rsidR="002548F7" w:rsidRDefault="002548F7" w:rsidP="0016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8F7" w:rsidRDefault="002548F7" w:rsidP="00165CE6">
      <w:pPr>
        <w:spacing w:after="0" w:line="240" w:lineRule="auto"/>
      </w:pPr>
      <w:r>
        <w:separator/>
      </w:r>
    </w:p>
  </w:footnote>
  <w:footnote w:type="continuationSeparator" w:id="0">
    <w:p w:rsidR="002548F7" w:rsidRDefault="002548F7" w:rsidP="0016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CE6" w:rsidRDefault="00165CE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6B7A87B" wp14:editId="1EC7279D">
          <wp:simplePos x="0" y="0"/>
          <wp:positionH relativeFrom="column">
            <wp:posOffset>5019675</wp:posOffset>
          </wp:positionH>
          <wp:positionV relativeFrom="paragraph">
            <wp:posOffset>-457835</wp:posOffset>
          </wp:positionV>
          <wp:extent cx="1811020" cy="46355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1020" cy="463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C347E"/>
    <w:multiLevelType w:val="hybridMultilevel"/>
    <w:tmpl w:val="1F44CC8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A73E24"/>
    <w:multiLevelType w:val="hybridMultilevel"/>
    <w:tmpl w:val="333A882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E6"/>
    <w:rsid w:val="00101183"/>
    <w:rsid w:val="00165CE6"/>
    <w:rsid w:val="002548F7"/>
    <w:rsid w:val="00B4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B2CD9-23E0-44A9-8A32-E139CE26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C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65CE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6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5CE6"/>
  </w:style>
  <w:style w:type="paragraph" w:styleId="Piedepgina">
    <w:name w:val="footer"/>
    <w:basedOn w:val="Normal"/>
    <w:link w:val="PiedepginaCar"/>
    <w:uiPriority w:val="99"/>
    <w:unhideWhenUsed/>
    <w:rsid w:val="0016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5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329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2026-08-20T13:56:00Z</dcterms:created>
  <dcterms:modified xsi:type="dcterms:W3CDTF">2026-08-20T14:09:00Z</dcterms:modified>
</cp:coreProperties>
</file>