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A5DCE" w14:textId="468BCAA2" w:rsidR="00A73696" w:rsidRDefault="00A73696" w:rsidP="00F2096A"/>
    <w:p w14:paraId="6665EF27" w14:textId="569A7F45" w:rsidR="00F2096A" w:rsidRDefault="00F2096A" w:rsidP="00F2096A">
      <w:r>
        <w:t xml:space="preserve">                                               </w:t>
      </w:r>
      <w:r w:rsidR="0006737E">
        <w:t>Evaluación de tramo del mes de septiembre 2026.</w:t>
      </w:r>
    </w:p>
    <w:p w14:paraId="37AF5035" w14:textId="684547DD" w:rsidR="0006737E" w:rsidRDefault="0006737E" w:rsidP="00F2096A">
      <w:r>
        <w:t>Área: Lengua.</w:t>
      </w:r>
    </w:p>
    <w:p w14:paraId="1B636042" w14:textId="2C14141D" w:rsidR="005C66C2" w:rsidRDefault="005C66C2" w:rsidP="00F2096A">
      <w:r>
        <w:t>Docente: Karina Ferragud.</w:t>
      </w:r>
    </w:p>
    <w:p w14:paraId="4D895016" w14:textId="64CF223E" w:rsidR="0006737E" w:rsidRDefault="009C613B" w:rsidP="00F2096A">
      <w:r>
        <w:t>Grado: 4° A Y B.</w:t>
      </w:r>
    </w:p>
    <w:p w14:paraId="3107D01B" w14:textId="6119BF16" w:rsidR="009C613B" w:rsidRDefault="009C613B" w:rsidP="00F2096A">
      <w:r>
        <w:t>Fecha 4° A</w:t>
      </w:r>
      <w:r w:rsidR="005C66C2">
        <w:t>:</w:t>
      </w:r>
      <w:r w:rsidR="00DE3EF0">
        <w:t xml:space="preserve"> </w:t>
      </w:r>
      <w:r w:rsidR="00A97716">
        <w:t>7</w:t>
      </w:r>
      <w:r w:rsidR="00DE3EF0">
        <w:t xml:space="preserve"> de septiembre.</w:t>
      </w:r>
    </w:p>
    <w:p w14:paraId="2C5B69F4" w14:textId="69CE7011" w:rsidR="005C66C2" w:rsidRDefault="005C66C2" w:rsidP="00F2096A">
      <w:r>
        <w:t>Fecha 4° B:</w:t>
      </w:r>
      <w:r w:rsidR="00DE3EF0">
        <w:t xml:space="preserve"> 1 de septiembre</w:t>
      </w:r>
    </w:p>
    <w:p w14:paraId="1E2486DC" w14:textId="19DEAE27" w:rsidR="005C66C2" w:rsidRDefault="0020430D" w:rsidP="00F2096A">
      <w:r>
        <w:t>Contenidos a evaluar:</w:t>
      </w:r>
    </w:p>
    <w:p w14:paraId="3A71A15F" w14:textId="22D66461" w:rsidR="0020430D" w:rsidRPr="00B12288" w:rsidRDefault="00270B2D" w:rsidP="00270B2D">
      <w:pPr>
        <w:pStyle w:val="Prrafodelista"/>
        <w:numPr>
          <w:ilvl w:val="0"/>
          <w:numId w:val="6"/>
        </w:numPr>
      </w:pPr>
      <w:r w:rsidRPr="00270B2D">
        <w:rPr>
          <w:lang w:val="es-ES"/>
        </w:rPr>
        <w:t xml:space="preserve">La </w:t>
      </w:r>
      <w:r w:rsidR="00F72408" w:rsidRPr="00270B2D">
        <w:rPr>
          <w:lang w:val="es-ES"/>
        </w:rPr>
        <w:t>leyenda</w:t>
      </w:r>
      <w:r w:rsidR="00F72408">
        <w:rPr>
          <w:lang w:val="es-ES"/>
        </w:rPr>
        <w:t>:</w:t>
      </w:r>
      <w:r w:rsidR="00F72408" w:rsidRPr="00270B2D">
        <w:rPr>
          <w:lang w:val="es-ES"/>
        </w:rPr>
        <w:t xml:space="preserve"> </w:t>
      </w:r>
      <w:r w:rsidR="00F72408">
        <w:rPr>
          <w:lang w:val="es-ES"/>
        </w:rPr>
        <w:t>s</w:t>
      </w:r>
      <w:r w:rsidR="00F72408" w:rsidRPr="00270B2D">
        <w:rPr>
          <w:lang w:val="es-ES"/>
        </w:rPr>
        <w:t>us</w:t>
      </w:r>
      <w:r w:rsidRPr="00270B2D">
        <w:rPr>
          <w:lang w:val="es-ES"/>
        </w:rPr>
        <w:t xml:space="preserve"> características</w:t>
      </w:r>
    </w:p>
    <w:p w14:paraId="560D6894" w14:textId="514F372E" w:rsidR="00B12288" w:rsidRPr="00B12288" w:rsidRDefault="00B12288" w:rsidP="00270B2D">
      <w:pPr>
        <w:pStyle w:val="Prrafodelista"/>
        <w:numPr>
          <w:ilvl w:val="0"/>
          <w:numId w:val="6"/>
        </w:numPr>
      </w:pPr>
      <w:r w:rsidRPr="00B12288">
        <w:rPr>
          <w:lang w:val="es-ES"/>
        </w:rPr>
        <w:t>Lectura y comprensión lectora.</w:t>
      </w:r>
    </w:p>
    <w:p w14:paraId="3E7CA34C" w14:textId="3D5D68E8" w:rsidR="00B12288" w:rsidRPr="00D95887" w:rsidRDefault="00B12288" w:rsidP="00270B2D">
      <w:pPr>
        <w:pStyle w:val="Prrafodelista"/>
        <w:numPr>
          <w:ilvl w:val="0"/>
          <w:numId w:val="6"/>
        </w:numPr>
      </w:pPr>
      <w:r w:rsidRPr="00B12288">
        <w:rPr>
          <w:lang w:val="es-ES"/>
        </w:rPr>
        <w:t>Estructura de un texto narrativo</w:t>
      </w:r>
      <w:r w:rsidR="00F56814">
        <w:rPr>
          <w:lang w:val="es-ES"/>
        </w:rPr>
        <w:t xml:space="preserve">: </w:t>
      </w:r>
      <w:r w:rsidR="00276C8F">
        <w:rPr>
          <w:lang w:val="es-ES"/>
        </w:rPr>
        <w:t>marco, desarrollo</w:t>
      </w:r>
      <w:r w:rsidR="00D95887">
        <w:rPr>
          <w:lang w:val="es-ES"/>
        </w:rPr>
        <w:t xml:space="preserve"> y </w:t>
      </w:r>
      <w:r w:rsidR="00276C8F">
        <w:rPr>
          <w:lang w:val="es-ES"/>
        </w:rPr>
        <w:t>desenlace</w:t>
      </w:r>
      <w:r w:rsidR="00D95887">
        <w:rPr>
          <w:lang w:val="es-ES"/>
        </w:rPr>
        <w:t>.</w:t>
      </w:r>
    </w:p>
    <w:p w14:paraId="072F3007" w14:textId="7896FD88" w:rsidR="00D95887" w:rsidRPr="00285C6E" w:rsidRDefault="00D95887" w:rsidP="00270B2D">
      <w:pPr>
        <w:pStyle w:val="Prrafodelista"/>
        <w:numPr>
          <w:ilvl w:val="0"/>
          <w:numId w:val="6"/>
        </w:numPr>
      </w:pPr>
      <w:r>
        <w:rPr>
          <w:lang w:val="es-ES"/>
        </w:rPr>
        <w:t xml:space="preserve">Clasificación de adjetivos: </w:t>
      </w:r>
      <w:r w:rsidR="00276C8F">
        <w:rPr>
          <w:lang w:val="es-ES"/>
        </w:rPr>
        <w:t>calificativos, gentilicios, numerales, posesivos y demostrativos.</w:t>
      </w:r>
    </w:p>
    <w:p w14:paraId="0CB79FCC" w14:textId="4A536936" w:rsidR="00285C6E" w:rsidRDefault="00285C6E" w:rsidP="00285C6E">
      <w:r>
        <w:t>Criterios de evaluación:</w:t>
      </w:r>
    </w:p>
    <w:p w14:paraId="52886EF0" w14:textId="60DFC04E" w:rsidR="00285C6E" w:rsidRDefault="00347E10" w:rsidP="00285C6E">
      <w:pPr>
        <w:pStyle w:val="Prrafodelista"/>
        <w:numPr>
          <w:ilvl w:val="0"/>
          <w:numId w:val="8"/>
        </w:numPr>
      </w:pPr>
      <w:r>
        <w:t>Autonomía en la ejecución de las actividades</w:t>
      </w:r>
      <w:r w:rsidR="000643C5">
        <w:t>: en caso contrario se descontará la mitad de la puntuación.</w:t>
      </w:r>
    </w:p>
    <w:p w14:paraId="1B272273" w14:textId="4437DF39" w:rsidR="00F65421" w:rsidRDefault="00F65421" w:rsidP="00285C6E">
      <w:pPr>
        <w:pStyle w:val="Prrafodelista"/>
        <w:numPr>
          <w:ilvl w:val="0"/>
          <w:numId w:val="8"/>
        </w:numPr>
      </w:pPr>
      <w:r>
        <w:t>Interpretación y cumplimiento específicos de las consignas planteadas.</w:t>
      </w:r>
    </w:p>
    <w:p w14:paraId="4C4679CD" w14:textId="1237B58D" w:rsidR="00F65421" w:rsidRDefault="00E71BF1" w:rsidP="00285C6E">
      <w:pPr>
        <w:pStyle w:val="Prrafodelista"/>
        <w:numPr>
          <w:ilvl w:val="0"/>
          <w:numId w:val="8"/>
        </w:numPr>
      </w:pPr>
      <w:r>
        <w:t xml:space="preserve">Las consignas se desarrollarán y puntuarán </w:t>
      </w:r>
      <w:r w:rsidR="00815210">
        <w:t xml:space="preserve">únicamente en </w:t>
      </w:r>
      <w:r w:rsidR="00012F09">
        <w:t>cursiva, caso</w:t>
      </w:r>
      <w:r w:rsidR="00815210">
        <w:t xml:space="preserve"> contrario de descontará</w:t>
      </w:r>
      <w:r w:rsidR="004A787B">
        <w:t xml:space="preserve"> 0,10 ptos. </w:t>
      </w:r>
      <w:r w:rsidR="000546D2">
        <w:t>P</w:t>
      </w:r>
      <w:r w:rsidR="004A787B">
        <w:t>or</w:t>
      </w:r>
      <w:r w:rsidR="000546D2">
        <w:t xml:space="preserve"> consigna.</w:t>
      </w:r>
    </w:p>
    <w:p w14:paraId="3E7E9156" w14:textId="59C8E516" w:rsidR="000546D2" w:rsidRDefault="000546D2" w:rsidP="00285C6E">
      <w:pPr>
        <w:pStyle w:val="Prrafodelista"/>
        <w:numPr>
          <w:ilvl w:val="0"/>
          <w:numId w:val="8"/>
        </w:numPr>
      </w:pPr>
      <w:r>
        <w:t xml:space="preserve">Por error </w:t>
      </w:r>
      <w:r w:rsidR="00012F09">
        <w:t>ortográfico</w:t>
      </w:r>
      <w:r>
        <w:t xml:space="preserve"> u om</w:t>
      </w:r>
      <w:r w:rsidR="00012F09">
        <w:t>i</w:t>
      </w:r>
      <w:r>
        <w:t xml:space="preserve">sión de letras </w:t>
      </w:r>
      <w:r w:rsidR="006F3E61">
        <w:t xml:space="preserve">se descontará </w:t>
      </w:r>
      <w:r w:rsidR="00012F09">
        <w:t>0,03 ptos.</w:t>
      </w:r>
    </w:p>
    <w:p w14:paraId="0249248D" w14:textId="25BEEF4B" w:rsidR="00012F09" w:rsidRDefault="00D75019" w:rsidP="00285C6E">
      <w:pPr>
        <w:pStyle w:val="Prrafodelista"/>
        <w:numPr>
          <w:ilvl w:val="0"/>
          <w:numId w:val="8"/>
        </w:numPr>
      </w:pPr>
      <w:r>
        <w:t xml:space="preserve">0,10 ptos por </w:t>
      </w:r>
      <w:r w:rsidR="00A81D97">
        <w:t xml:space="preserve">una palabra ilegible que no modifique la respuesta </w:t>
      </w:r>
      <w:r w:rsidR="00665243">
        <w:t>de existir más palabras ilegibles se anulará la misma.</w:t>
      </w:r>
    </w:p>
    <w:p w14:paraId="6DAEA128" w14:textId="7029C7A3" w:rsidR="00665243" w:rsidRDefault="008F79F9" w:rsidP="00285C6E">
      <w:pPr>
        <w:pStyle w:val="Prrafodelista"/>
        <w:numPr>
          <w:ilvl w:val="0"/>
          <w:numId w:val="8"/>
        </w:numPr>
      </w:pPr>
      <w:r>
        <w:t xml:space="preserve">0,10 ptos por cada omisión de mayúscula </w:t>
      </w:r>
      <w:r w:rsidR="00CE447D">
        <w:t>y signos d</w:t>
      </w:r>
      <w:r w:rsidR="00110D1B">
        <w:t xml:space="preserve">e </w:t>
      </w:r>
      <w:r w:rsidR="00CE447D">
        <w:t>puntuación.</w:t>
      </w:r>
    </w:p>
    <w:p w14:paraId="05E5A01C" w14:textId="0EAC1743" w:rsidR="00CE447D" w:rsidRDefault="00CE447D" w:rsidP="00285C6E">
      <w:pPr>
        <w:pStyle w:val="Prrafodelista"/>
        <w:numPr>
          <w:ilvl w:val="0"/>
          <w:numId w:val="8"/>
        </w:numPr>
      </w:pPr>
      <w:r>
        <w:t>Se dará la mitad de la puntuación</w:t>
      </w:r>
      <w:r w:rsidR="00650DAD">
        <w:t xml:space="preserve"> si la respuesta no está</w:t>
      </w:r>
      <w:r w:rsidR="004A578E">
        <w:t xml:space="preserve"> redactada como corresponde y en oración.</w:t>
      </w:r>
    </w:p>
    <w:p w14:paraId="3F5CFD5E" w14:textId="70D927F8" w:rsidR="00E32D7C" w:rsidRDefault="00E32D7C" w:rsidP="00285C6E">
      <w:pPr>
        <w:pStyle w:val="Prrafodelista"/>
        <w:numPr>
          <w:ilvl w:val="0"/>
          <w:numId w:val="8"/>
        </w:numPr>
      </w:pPr>
      <w:r>
        <w:t>Sobre la clasificación de sustantivos, adjetivos</w:t>
      </w:r>
      <w:r w:rsidR="00590286">
        <w:t xml:space="preserve"> y verbos se descontará 0,10 </w:t>
      </w:r>
      <w:r w:rsidR="00C923F9">
        <w:t>ptos por</w:t>
      </w:r>
      <w:r w:rsidR="00214EAF">
        <w:t xml:space="preserve"> el incorrecto uso de las mayúsculas.</w:t>
      </w:r>
    </w:p>
    <w:p w14:paraId="5FC81450" w14:textId="6E7A172E" w:rsidR="00214EAF" w:rsidRDefault="00214EAF" w:rsidP="00285C6E">
      <w:pPr>
        <w:pStyle w:val="Prrafodelista"/>
        <w:numPr>
          <w:ilvl w:val="0"/>
          <w:numId w:val="8"/>
        </w:numPr>
      </w:pPr>
      <w:r>
        <w:t xml:space="preserve">Sobre la clasificación de sustantivos propios </w:t>
      </w:r>
      <w:r w:rsidR="0012211A">
        <w:t xml:space="preserve">se descontará 0,10 por ptos.por la omisión de mayúsculas </w:t>
      </w:r>
    </w:p>
    <w:p w14:paraId="23EE26F7" w14:textId="144FC5C6" w:rsidR="00DA3B6E" w:rsidRDefault="00DA3B6E" w:rsidP="00285C6E">
      <w:pPr>
        <w:pStyle w:val="Prrafodelista"/>
        <w:numPr>
          <w:ilvl w:val="0"/>
          <w:numId w:val="8"/>
        </w:numPr>
      </w:pPr>
      <w:r>
        <w:t xml:space="preserve">Reconocimiento y </w:t>
      </w:r>
      <w:r w:rsidR="00C923F9">
        <w:t>uso del</w:t>
      </w:r>
      <w:r>
        <w:t xml:space="preserve"> lenguaje técnico y coloquial </w:t>
      </w:r>
      <w:r w:rsidR="00C923F9">
        <w:t>propio del contenido dado.</w:t>
      </w:r>
    </w:p>
    <w:sectPr w:rsidR="00DA3B6E" w:rsidSect="00EC3037">
      <w:headerReference w:type="default" r:id="rId8"/>
      <w:pgSz w:w="11906" w:h="16838"/>
      <w:pgMar w:top="720" w:right="720" w:bottom="720" w:left="720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F5ABF" w14:textId="77777777" w:rsidR="00263BF3" w:rsidRDefault="00263BF3">
      <w:pPr>
        <w:spacing w:after="0" w:line="240" w:lineRule="auto"/>
      </w:pPr>
      <w:r>
        <w:separator/>
      </w:r>
    </w:p>
  </w:endnote>
  <w:endnote w:type="continuationSeparator" w:id="0">
    <w:p w14:paraId="6DFE8FA2" w14:textId="77777777" w:rsidR="00263BF3" w:rsidRDefault="00263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XO Thames">
    <w:altName w:val="Cambria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5B556" w14:textId="77777777" w:rsidR="00263BF3" w:rsidRDefault="00263BF3">
      <w:pPr>
        <w:spacing w:after="0" w:line="240" w:lineRule="auto"/>
      </w:pPr>
      <w:r>
        <w:separator/>
      </w:r>
    </w:p>
  </w:footnote>
  <w:footnote w:type="continuationSeparator" w:id="0">
    <w:p w14:paraId="52C2E5A6" w14:textId="77777777" w:rsidR="00263BF3" w:rsidRDefault="00263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098EC" w14:textId="77777777" w:rsidR="00235820" w:rsidRDefault="00970DE7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FB7584E" wp14:editId="47C37D4E">
          <wp:simplePos x="0" y="0"/>
          <wp:positionH relativeFrom="column">
            <wp:posOffset>4225290</wp:posOffset>
          </wp:positionH>
          <wp:positionV relativeFrom="paragraph">
            <wp:posOffset>-49530</wp:posOffset>
          </wp:positionV>
          <wp:extent cx="1676400" cy="397510"/>
          <wp:effectExtent l="0" t="0" r="0" b="0"/>
          <wp:wrapSquare wrapText="bothSides" distT="0" distB="0" distL="114300" distR="11430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676400" cy="397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8.75pt;height:8.75pt" o:bullet="t">
        <v:imagedata r:id="rId1" o:title="Title"/>
      </v:shape>
    </w:pict>
  </w:numPicBullet>
  <w:abstractNum w:abstractNumId="0" w15:restartNumberingAfterBreak="0">
    <w:nsid w:val="03503C5B"/>
    <w:multiLevelType w:val="hybridMultilevel"/>
    <w:tmpl w:val="54F23680"/>
    <w:lvl w:ilvl="0" w:tplc="2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07AFF"/>
    <w:multiLevelType w:val="hybridMultilevel"/>
    <w:tmpl w:val="CA7CA23E"/>
    <w:lvl w:ilvl="0" w:tplc="2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C5D0B"/>
    <w:multiLevelType w:val="multilevel"/>
    <w:tmpl w:val="FFFFFFFF"/>
    <w:lvl w:ilvl="0">
      <w:start w:val="1"/>
      <w:numFmt w:val="bullet"/>
      <w:lvlText w:val=""/>
      <w:lvlPicBulletId w:val="0"/>
      <w:lvlJc w:val="left"/>
      <w:pPr>
        <w:widowControl/>
        <w:ind w:left="2421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314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386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458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530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602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674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746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8181" w:hanging="360"/>
      </w:pPr>
      <w:rPr>
        <w:rFonts w:ascii="Wingdings" w:hAnsi="Wingdings"/>
      </w:rPr>
    </w:lvl>
  </w:abstractNum>
  <w:abstractNum w:abstractNumId="3" w15:restartNumberingAfterBreak="0">
    <w:nsid w:val="52B25096"/>
    <w:multiLevelType w:val="multilevel"/>
    <w:tmpl w:val="FFFFFFFF"/>
    <w:lvl w:ilvl="0">
      <w:start w:val="1"/>
      <w:numFmt w:val="bullet"/>
      <w:lvlText w:val=""/>
      <w:lvlJc w:val="left"/>
      <w:pPr>
        <w:widowControl/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widowControl/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120" w:hanging="360"/>
      </w:pPr>
      <w:rPr>
        <w:rFonts w:ascii="Wingdings" w:hAnsi="Wingdings"/>
      </w:rPr>
    </w:lvl>
  </w:abstractNum>
  <w:abstractNum w:abstractNumId="4" w15:restartNumberingAfterBreak="0">
    <w:nsid w:val="54921FA6"/>
    <w:multiLevelType w:val="hybridMultilevel"/>
    <w:tmpl w:val="9E1C01B4"/>
    <w:lvl w:ilvl="0" w:tplc="2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176CC8"/>
    <w:multiLevelType w:val="hybridMultilevel"/>
    <w:tmpl w:val="27BA8EB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6D4CCA"/>
    <w:multiLevelType w:val="hybridMultilevel"/>
    <w:tmpl w:val="048A8C58"/>
    <w:lvl w:ilvl="0" w:tplc="2C0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BE32F6D"/>
    <w:multiLevelType w:val="hybridMultilevel"/>
    <w:tmpl w:val="2B7CAC40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9042530">
    <w:abstractNumId w:val="3"/>
  </w:num>
  <w:num w:numId="2" w16cid:durableId="969750180">
    <w:abstractNumId w:val="2"/>
  </w:num>
  <w:num w:numId="3" w16cid:durableId="1000545096">
    <w:abstractNumId w:val="6"/>
  </w:num>
  <w:num w:numId="4" w16cid:durableId="86006699">
    <w:abstractNumId w:val="7"/>
  </w:num>
  <w:num w:numId="5" w16cid:durableId="992103177">
    <w:abstractNumId w:val="5"/>
  </w:num>
  <w:num w:numId="6" w16cid:durableId="755128866">
    <w:abstractNumId w:val="1"/>
  </w:num>
  <w:num w:numId="7" w16cid:durableId="139466992">
    <w:abstractNumId w:val="4"/>
  </w:num>
  <w:num w:numId="8" w16cid:durableId="1105004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820"/>
    <w:rsid w:val="00000ABE"/>
    <w:rsid w:val="00001C73"/>
    <w:rsid w:val="000065A2"/>
    <w:rsid w:val="000067E6"/>
    <w:rsid w:val="00012F09"/>
    <w:rsid w:val="000142D9"/>
    <w:rsid w:val="00022915"/>
    <w:rsid w:val="00025332"/>
    <w:rsid w:val="0003247D"/>
    <w:rsid w:val="00034916"/>
    <w:rsid w:val="00043C20"/>
    <w:rsid w:val="00044317"/>
    <w:rsid w:val="000546D2"/>
    <w:rsid w:val="00054D81"/>
    <w:rsid w:val="000643C5"/>
    <w:rsid w:val="000652EC"/>
    <w:rsid w:val="000653BB"/>
    <w:rsid w:val="0006737E"/>
    <w:rsid w:val="000706D5"/>
    <w:rsid w:val="00075F2F"/>
    <w:rsid w:val="000B07DF"/>
    <w:rsid w:val="000B4FD0"/>
    <w:rsid w:val="000C4190"/>
    <w:rsid w:val="000D1843"/>
    <w:rsid w:val="00100581"/>
    <w:rsid w:val="00100929"/>
    <w:rsid w:val="00104B9E"/>
    <w:rsid w:val="00110D1B"/>
    <w:rsid w:val="0012211A"/>
    <w:rsid w:val="00127571"/>
    <w:rsid w:val="00165D08"/>
    <w:rsid w:val="00192615"/>
    <w:rsid w:val="00192AFF"/>
    <w:rsid w:val="00194689"/>
    <w:rsid w:val="00195B8F"/>
    <w:rsid w:val="001A6C94"/>
    <w:rsid w:val="001D459F"/>
    <w:rsid w:val="001E4AE7"/>
    <w:rsid w:val="001F6AD9"/>
    <w:rsid w:val="00200461"/>
    <w:rsid w:val="0020430D"/>
    <w:rsid w:val="00214EAF"/>
    <w:rsid w:val="002154C4"/>
    <w:rsid w:val="002155D3"/>
    <w:rsid w:val="00216E2C"/>
    <w:rsid w:val="002265EE"/>
    <w:rsid w:val="00235820"/>
    <w:rsid w:val="0024575D"/>
    <w:rsid w:val="00250368"/>
    <w:rsid w:val="00255897"/>
    <w:rsid w:val="00263BF3"/>
    <w:rsid w:val="00270B2D"/>
    <w:rsid w:val="0027621F"/>
    <w:rsid w:val="00276C8F"/>
    <w:rsid w:val="00285C6E"/>
    <w:rsid w:val="00285FEC"/>
    <w:rsid w:val="002931A1"/>
    <w:rsid w:val="002A1FDF"/>
    <w:rsid w:val="002A2EBE"/>
    <w:rsid w:val="002A71E1"/>
    <w:rsid w:val="002B0160"/>
    <w:rsid w:val="002B2D9D"/>
    <w:rsid w:val="002C33A0"/>
    <w:rsid w:val="002C3CA6"/>
    <w:rsid w:val="002C4422"/>
    <w:rsid w:val="002C7034"/>
    <w:rsid w:val="002D77A2"/>
    <w:rsid w:val="002E55F3"/>
    <w:rsid w:val="002E7ABA"/>
    <w:rsid w:val="002F69CC"/>
    <w:rsid w:val="003005AE"/>
    <w:rsid w:val="003045F8"/>
    <w:rsid w:val="00310BB6"/>
    <w:rsid w:val="0031503B"/>
    <w:rsid w:val="00330921"/>
    <w:rsid w:val="00333437"/>
    <w:rsid w:val="00336E59"/>
    <w:rsid w:val="00347E10"/>
    <w:rsid w:val="003632DD"/>
    <w:rsid w:val="003A5739"/>
    <w:rsid w:val="003C6575"/>
    <w:rsid w:val="003D1A57"/>
    <w:rsid w:val="003F09CD"/>
    <w:rsid w:val="00411C27"/>
    <w:rsid w:val="004131AD"/>
    <w:rsid w:val="00417456"/>
    <w:rsid w:val="004245D4"/>
    <w:rsid w:val="00440A21"/>
    <w:rsid w:val="00462873"/>
    <w:rsid w:val="00466DA1"/>
    <w:rsid w:val="004748A0"/>
    <w:rsid w:val="004820BE"/>
    <w:rsid w:val="00484528"/>
    <w:rsid w:val="004A0C27"/>
    <w:rsid w:val="004A578E"/>
    <w:rsid w:val="004A787B"/>
    <w:rsid w:val="004B55F0"/>
    <w:rsid w:val="004C3699"/>
    <w:rsid w:val="004D5395"/>
    <w:rsid w:val="004D6180"/>
    <w:rsid w:val="004E2C3F"/>
    <w:rsid w:val="004E2D94"/>
    <w:rsid w:val="004E69BE"/>
    <w:rsid w:val="004F0752"/>
    <w:rsid w:val="004F2D93"/>
    <w:rsid w:val="004F6E57"/>
    <w:rsid w:val="005263BB"/>
    <w:rsid w:val="00537962"/>
    <w:rsid w:val="00540407"/>
    <w:rsid w:val="005523DF"/>
    <w:rsid w:val="00553889"/>
    <w:rsid w:val="0055661A"/>
    <w:rsid w:val="00587B83"/>
    <w:rsid w:val="00590286"/>
    <w:rsid w:val="0059753D"/>
    <w:rsid w:val="005A3B02"/>
    <w:rsid w:val="005C0653"/>
    <w:rsid w:val="005C66C2"/>
    <w:rsid w:val="005C6C8B"/>
    <w:rsid w:val="005C70D8"/>
    <w:rsid w:val="005D4E17"/>
    <w:rsid w:val="005D5CCA"/>
    <w:rsid w:val="005D65F3"/>
    <w:rsid w:val="005E3CB4"/>
    <w:rsid w:val="00611A52"/>
    <w:rsid w:val="00625E18"/>
    <w:rsid w:val="006329BE"/>
    <w:rsid w:val="0063409B"/>
    <w:rsid w:val="00637517"/>
    <w:rsid w:val="006501C6"/>
    <w:rsid w:val="00650DAD"/>
    <w:rsid w:val="00652A20"/>
    <w:rsid w:val="00654676"/>
    <w:rsid w:val="00665243"/>
    <w:rsid w:val="00685B82"/>
    <w:rsid w:val="006B0283"/>
    <w:rsid w:val="006B1E05"/>
    <w:rsid w:val="006B2596"/>
    <w:rsid w:val="006C18E6"/>
    <w:rsid w:val="006D7A42"/>
    <w:rsid w:val="006E78A8"/>
    <w:rsid w:val="006F2FC2"/>
    <w:rsid w:val="006F382B"/>
    <w:rsid w:val="006F3E61"/>
    <w:rsid w:val="00700CC7"/>
    <w:rsid w:val="00704167"/>
    <w:rsid w:val="00746580"/>
    <w:rsid w:val="00750DB9"/>
    <w:rsid w:val="007513DC"/>
    <w:rsid w:val="007572D2"/>
    <w:rsid w:val="00757A3F"/>
    <w:rsid w:val="00765F86"/>
    <w:rsid w:val="0077307B"/>
    <w:rsid w:val="0077785D"/>
    <w:rsid w:val="00780A83"/>
    <w:rsid w:val="00780B66"/>
    <w:rsid w:val="00791103"/>
    <w:rsid w:val="00797346"/>
    <w:rsid w:val="007A6C97"/>
    <w:rsid w:val="007B0171"/>
    <w:rsid w:val="007C696B"/>
    <w:rsid w:val="007D279E"/>
    <w:rsid w:val="007F0938"/>
    <w:rsid w:val="00804475"/>
    <w:rsid w:val="00806892"/>
    <w:rsid w:val="00806AD3"/>
    <w:rsid w:val="00814155"/>
    <w:rsid w:val="00815210"/>
    <w:rsid w:val="00827D47"/>
    <w:rsid w:val="00833195"/>
    <w:rsid w:val="00843415"/>
    <w:rsid w:val="0088192B"/>
    <w:rsid w:val="008858B6"/>
    <w:rsid w:val="00887F74"/>
    <w:rsid w:val="008B2813"/>
    <w:rsid w:val="008B52DC"/>
    <w:rsid w:val="008C11D3"/>
    <w:rsid w:val="008E4136"/>
    <w:rsid w:val="008F79F9"/>
    <w:rsid w:val="00912D6E"/>
    <w:rsid w:val="00944AE5"/>
    <w:rsid w:val="009529B7"/>
    <w:rsid w:val="0095311D"/>
    <w:rsid w:val="00956387"/>
    <w:rsid w:val="00966258"/>
    <w:rsid w:val="0097044A"/>
    <w:rsid w:val="00970DE7"/>
    <w:rsid w:val="00981170"/>
    <w:rsid w:val="0098430F"/>
    <w:rsid w:val="00993D05"/>
    <w:rsid w:val="00994598"/>
    <w:rsid w:val="009A0586"/>
    <w:rsid w:val="009A56C3"/>
    <w:rsid w:val="009B18DD"/>
    <w:rsid w:val="009C54E9"/>
    <w:rsid w:val="009C613B"/>
    <w:rsid w:val="009C6756"/>
    <w:rsid w:val="009D799A"/>
    <w:rsid w:val="009E1C61"/>
    <w:rsid w:val="009E23A1"/>
    <w:rsid w:val="009E3343"/>
    <w:rsid w:val="009E375D"/>
    <w:rsid w:val="009F0D98"/>
    <w:rsid w:val="009F3319"/>
    <w:rsid w:val="009F7531"/>
    <w:rsid w:val="00A1221E"/>
    <w:rsid w:val="00A14F16"/>
    <w:rsid w:val="00A177EA"/>
    <w:rsid w:val="00A20D06"/>
    <w:rsid w:val="00A60BF3"/>
    <w:rsid w:val="00A615C2"/>
    <w:rsid w:val="00A73696"/>
    <w:rsid w:val="00A81D97"/>
    <w:rsid w:val="00A835A1"/>
    <w:rsid w:val="00A96C32"/>
    <w:rsid w:val="00A97716"/>
    <w:rsid w:val="00AA463C"/>
    <w:rsid w:val="00AC7F07"/>
    <w:rsid w:val="00AD16A2"/>
    <w:rsid w:val="00AE07E1"/>
    <w:rsid w:val="00AE6C7E"/>
    <w:rsid w:val="00AF1B38"/>
    <w:rsid w:val="00AF7F03"/>
    <w:rsid w:val="00B0249E"/>
    <w:rsid w:val="00B12288"/>
    <w:rsid w:val="00B270CD"/>
    <w:rsid w:val="00B328ED"/>
    <w:rsid w:val="00B429CC"/>
    <w:rsid w:val="00B60875"/>
    <w:rsid w:val="00B61723"/>
    <w:rsid w:val="00B66C0C"/>
    <w:rsid w:val="00B9499C"/>
    <w:rsid w:val="00BA20F9"/>
    <w:rsid w:val="00BA5449"/>
    <w:rsid w:val="00BA7A95"/>
    <w:rsid w:val="00BC3514"/>
    <w:rsid w:val="00C00DCB"/>
    <w:rsid w:val="00C13670"/>
    <w:rsid w:val="00C1446D"/>
    <w:rsid w:val="00C17614"/>
    <w:rsid w:val="00C230CB"/>
    <w:rsid w:val="00C30F54"/>
    <w:rsid w:val="00C51CE9"/>
    <w:rsid w:val="00C553A5"/>
    <w:rsid w:val="00C56D35"/>
    <w:rsid w:val="00C62CF0"/>
    <w:rsid w:val="00C65AB1"/>
    <w:rsid w:val="00C65BD5"/>
    <w:rsid w:val="00C86624"/>
    <w:rsid w:val="00C923F9"/>
    <w:rsid w:val="00C973F7"/>
    <w:rsid w:val="00CB083A"/>
    <w:rsid w:val="00CB28B4"/>
    <w:rsid w:val="00CC6680"/>
    <w:rsid w:val="00CC7166"/>
    <w:rsid w:val="00CE447D"/>
    <w:rsid w:val="00D07D26"/>
    <w:rsid w:val="00D12C45"/>
    <w:rsid w:val="00D139E3"/>
    <w:rsid w:val="00D27A74"/>
    <w:rsid w:val="00D34E9B"/>
    <w:rsid w:val="00D37C28"/>
    <w:rsid w:val="00D515B0"/>
    <w:rsid w:val="00D5645F"/>
    <w:rsid w:val="00D56659"/>
    <w:rsid w:val="00D579DB"/>
    <w:rsid w:val="00D61B27"/>
    <w:rsid w:val="00D664B7"/>
    <w:rsid w:val="00D723FC"/>
    <w:rsid w:val="00D75019"/>
    <w:rsid w:val="00D95887"/>
    <w:rsid w:val="00D97355"/>
    <w:rsid w:val="00DA3B6E"/>
    <w:rsid w:val="00DA5CBE"/>
    <w:rsid w:val="00DC174A"/>
    <w:rsid w:val="00DE3EF0"/>
    <w:rsid w:val="00DE7D54"/>
    <w:rsid w:val="00DF541B"/>
    <w:rsid w:val="00DF57DF"/>
    <w:rsid w:val="00DF646B"/>
    <w:rsid w:val="00DF6DE5"/>
    <w:rsid w:val="00E05CF4"/>
    <w:rsid w:val="00E24151"/>
    <w:rsid w:val="00E32D7C"/>
    <w:rsid w:val="00E41BCF"/>
    <w:rsid w:val="00E50545"/>
    <w:rsid w:val="00E547E2"/>
    <w:rsid w:val="00E61E46"/>
    <w:rsid w:val="00E65FC8"/>
    <w:rsid w:val="00E71582"/>
    <w:rsid w:val="00E71BF1"/>
    <w:rsid w:val="00E85F7C"/>
    <w:rsid w:val="00E962E0"/>
    <w:rsid w:val="00EA15AE"/>
    <w:rsid w:val="00EB1C63"/>
    <w:rsid w:val="00EC3037"/>
    <w:rsid w:val="00EE0232"/>
    <w:rsid w:val="00EE7A14"/>
    <w:rsid w:val="00EF6952"/>
    <w:rsid w:val="00F054AE"/>
    <w:rsid w:val="00F2096A"/>
    <w:rsid w:val="00F560A4"/>
    <w:rsid w:val="00F56814"/>
    <w:rsid w:val="00F60128"/>
    <w:rsid w:val="00F65421"/>
    <w:rsid w:val="00F72408"/>
    <w:rsid w:val="00F865D0"/>
    <w:rsid w:val="00F9090D"/>
    <w:rsid w:val="00FA4DAC"/>
    <w:rsid w:val="00FC3559"/>
    <w:rsid w:val="00FD07B6"/>
    <w:rsid w:val="00FD788E"/>
    <w:rsid w:val="00FE5C21"/>
    <w:rsid w:val="00FF4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B0174"/>
  <w15:docId w15:val="{3B193253-B453-7140-8443-16B728914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es-AR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link w:val="Normal1"/>
    <w:qFormat/>
    <w:pPr>
      <w:spacing w:after="160" w:line="264" w:lineRule="auto"/>
    </w:pPr>
  </w:style>
  <w:style w:type="paragraph" w:styleId="Ttulo1">
    <w:name w:val="heading 1"/>
    <w:next w:val="Normal"/>
    <w:link w:val="Ttulo1Car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Ttulo2">
    <w:name w:val="heading 2"/>
    <w:next w:val="Normal"/>
    <w:link w:val="Ttulo2Car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Ttulo3">
    <w:name w:val="heading 3"/>
    <w:next w:val="Normal"/>
    <w:link w:val="Ttulo3Car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Ttulo4">
    <w:name w:val="heading 4"/>
    <w:next w:val="Normal"/>
    <w:link w:val="Ttulo4Car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Ttulo5">
    <w:name w:val="heading 5"/>
    <w:next w:val="Normal"/>
    <w:link w:val="Ttulo5Car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Normal1">
    <w:name w:val="Normal1"/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Normal1"/>
    <w:link w:val="Encabezado"/>
  </w:style>
  <w:style w:type="paragraph" w:styleId="TDC2">
    <w:name w:val="toc 2"/>
    <w:next w:val="Normal"/>
    <w:link w:val="TDC2Car"/>
    <w:uiPriority w:val="39"/>
    <w:pPr>
      <w:ind w:left="200"/>
    </w:pPr>
    <w:rPr>
      <w:rFonts w:ascii="XO Thames" w:hAnsi="XO Thames"/>
      <w:sz w:val="28"/>
    </w:rPr>
  </w:style>
  <w:style w:type="character" w:customStyle="1" w:styleId="TDC2Car">
    <w:name w:val="TDC 2 Car"/>
    <w:link w:val="TDC2"/>
    <w:rPr>
      <w:rFonts w:ascii="XO Thames" w:hAnsi="XO Thames"/>
      <w:sz w:val="28"/>
    </w:rPr>
  </w:style>
  <w:style w:type="paragraph" w:styleId="TDC4">
    <w:name w:val="toc 4"/>
    <w:next w:val="Normal"/>
    <w:link w:val="TDC4Car"/>
    <w:uiPriority w:val="39"/>
    <w:pPr>
      <w:ind w:left="600"/>
    </w:pPr>
    <w:rPr>
      <w:rFonts w:ascii="XO Thames" w:hAnsi="XO Thames"/>
      <w:sz w:val="28"/>
    </w:rPr>
  </w:style>
  <w:style w:type="character" w:customStyle="1" w:styleId="TDC4Car">
    <w:name w:val="TDC 4 Car"/>
    <w:link w:val="TDC4"/>
    <w:rPr>
      <w:rFonts w:ascii="XO Thames" w:hAnsi="XO Thames"/>
      <w:sz w:val="28"/>
    </w:rPr>
  </w:style>
  <w:style w:type="paragraph" w:styleId="TDC6">
    <w:name w:val="toc 6"/>
    <w:next w:val="Normal"/>
    <w:link w:val="TDC6Car"/>
    <w:uiPriority w:val="39"/>
    <w:pPr>
      <w:ind w:left="1000"/>
    </w:pPr>
    <w:rPr>
      <w:rFonts w:ascii="XO Thames" w:hAnsi="XO Thames"/>
      <w:sz w:val="28"/>
    </w:rPr>
  </w:style>
  <w:style w:type="character" w:customStyle="1" w:styleId="TDC6Car">
    <w:name w:val="TDC 6 Car"/>
    <w:link w:val="TDC6"/>
    <w:rPr>
      <w:rFonts w:ascii="XO Thames" w:hAnsi="XO Thames"/>
      <w:sz w:val="28"/>
    </w:rPr>
  </w:style>
  <w:style w:type="paragraph" w:styleId="TDC7">
    <w:name w:val="toc 7"/>
    <w:next w:val="Normal"/>
    <w:link w:val="TDC7Car"/>
    <w:uiPriority w:val="39"/>
    <w:pPr>
      <w:ind w:left="1200"/>
    </w:pPr>
    <w:rPr>
      <w:rFonts w:ascii="XO Thames" w:hAnsi="XO Thames"/>
      <w:sz w:val="28"/>
    </w:rPr>
  </w:style>
  <w:style w:type="character" w:customStyle="1" w:styleId="TDC7Car">
    <w:name w:val="TDC 7 Car"/>
    <w:link w:val="TDC7"/>
    <w:rPr>
      <w:rFonts w:ascii="XO Thames" w:hAnsi="XO Thames"/>
      <w:sz w:val="28"/>
    </w:rPr>
  </w:style>
  <w:style w:type="paragraph" w:customStyle="1" w:styleId="Normal10">
    <w:name w:val="Normal1"/>
    <w:link w:val="Normal11"/>
  </w:style>
  <w:style w:type="character" w:customStyle="1" w:styleId="Normal11">
    <w:name w:val="Normal1"/>
    <w:link w:val="Normal10"/>
  </w:style>
  <w:style w:type="paragraph" w:styleId="Textodeglobo">
    <w:name w:val="Balloon Text"/>
    <w:basedOn w:val="Normal"/>
    <w:link w:val="TextodegloboCar"/>
    <w:pPr>
      <w:spacing w:after="0" w:line="240" w:lineRule="auto"/>
    </w:pPr>
    <w:rPr>
      <w:rFonts w:ascii="Tahoma" w:hAnsi="Tahoma"/>
      <w:sz w:val="16"/>
    </w:rPr>
  </w:style>
  <w:style w:type="character" w:customStyle="1" w:styleId="TextodegloboCar">
    <w:name w:val="Texto de globo Car"/>
    <w:basedOn w:val="Normal1"/>
    <w:link w:val="Textodeglobo"/>
    <w:rPr>
      <w:rFonts w:ascii="Tahoma" w:hAnsi="Tahoma"/>
      <w:sz w:val="16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Ttulo3Car">
    <w:name w:val="Título 3 Car"/>
    <w:link w:val="Ttulo3"/>
    <w:rPr>
      <w:rFonts w:ascii="XO Thames" w:hAnsi="XO Thames"/>
      <w:b/>
      <w:sz w:val="26"/>
    </w:rPr>
  </w:style>
  <w:style w:type="paragraph" w:customStyle="1" w:styleId="Hipervnculo1">
    <w:name w:val="Hipervínculo1"/>
    <w:link w:val="Hipervnculo10"/>
    <w:rPr>
      <w:color w:val="0000FF"/>
      <w:u w:val="single"/>
    </w:rPr>
  </w:style>
  <w:style w:type="character" w:customStyle="1" w:styleId="Hipervnculo10">
    <w:name w:val="Hipervínculo1"/>
    <w:link w:val="Hipervnculo1"/>
    <w:rPr>
      <w:color w:val="0000FF"/>
      <w:u w:val="single"/>
    </w:rPr>
  </w:style>
  <w:style w:type="paragraph" w:styleId="TDC3">
    <w:name w:val="toc 3"/>
    <w:next w:val="Normal"/>
    <w:link w:val="TDC3Car"/>
    <w:uiPriority w:val="39"/>
    <w:pPr>
      <w:ind w:left="400"/>
    </w:pPr>
    <w:rPr>
      <w:rFonts w:ascii="XO Thames" w:hAnsi="XO Thames"/>
      <w:sz w:val="28"/>
    </w:rPr>
  </w:style>
  <w:style w:type="character" w:customStyle="1" w:styleId="TDC3Car">
    <w:name w:val="TDC 3 Car"/>
    <w:link w:val="TDC3"/>
    <w:rPr>
      <w:rFonts w:ascii="XO Thames" w:hAnsi="XO Thames"/>
      <w:sz w:val="28"/>
    </w:rPr>
  </w:style>
  <w:style w:type="paragraph" w:customStyle="1" w:styleId="Fuentedeprrafopredeter1">
    <w:name w:val="Fuente de párrafo predeter.1"/>
    <w:link w:val="Fuentedeprrafopredeter10"/>
  </w:style>
  <w:style w:type="character" w:customStyle="1" w:styleId="Fuentedeprrafopredeter10">
    <w:name w:val="Fuente de párrafo predeter.1"/>
    <w:link w:val="Fuentedeprrafopredeter1"/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Normal1"/>
    <w:link w:val="Piedepgina"/>
  </w:style>
  <w:style w:type="character" w:customStyle="1" w:styleId="Ttulo5Car">
    <w:name w:val="Título 5 Car"/>
    <w:link w:val="Ttulo5"/>
    <w:rPr>
      <w:rFonts w:ascii="XO Thames" w:hAnsi="XO Thames"/>
      <w:b/>
    </w:rPr>
  </w:style>
  <w:style w:type="paragraph" w:customStyle="1" w:styleId="Fuentedeprrafopredeter2">
    <w:name w:val="Fuente de párrafo predeter.2"/>
  </w:style>
  <w:style w:type="character" w:customStyle="1" w:styleId="Ttulo1Car">
    <w:name w:val="Título 1 Car"/>
    <w:link w:val="Ttulo1"/>
    <w:rPr>
      <w:rFonts w:ascii="XO Thames" w:hAnsi="XO Thames"/>
      <w:b/>
      <w:sz w:val="32"/>
    </w:rPr>
  </w:style>
  <w:style w:type="paragraph" w:customStyle="1" w:styleId="Hipervnculo2">
    <w:name w:val="Hipervínculo2"/>
    <w:link w:val="Hipervnculo"/>
    <w:rPr>
      <w:color w:val="0000FF"/>
      <w:u w:val="single"/>
    </w:rPr>
  </w:style>
  <w:style w:type="character" w:styleId="Hipervnculo">
    <w:name w:val="Hyperlink"/>
    <w:link w:val="Hipervnculo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TDC1">
    <w:name w:val="toc 1"/>
    <w:next w:val="Normal"/>
    <w:link w:val="TDC1Car"/>
    <w:uiPriority w:val="39"/>
    <w:rPr>
      <w:rFonts w:ascii="XO Thames" w:hAnsi="XO Thames"/>
      <w:b/>
      <w:sz w:val="28"/>
    </w:rPr>
  </w:style>
  <w:style w:type="character" w:customStyle="1" w:styleId="TDC1Car">
    <w:name w:val="TDC 1 Car"/>
    <w:link w:val="TDC1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TDC9">
    <w:name w:val="toc 9"/>
    <w:next w:val="Normal"/>
    <w:link w:val="TDC9Car"/>
    <w:uiPriority w:val="39"/>
    <w:pPr>
      <w:ind w:left="1600"/>
    </w:pPr>
    <w:rPr>
      <w:rFonts w:ascii="XO Thames" w:hAnsi="XO Thames"/>
      <w:sz w:val="28"/>
    </w:rPr>
  </w:style>
  <w:style w:type="character" w:customStyle="1" w:styleId="TDC9Car">
    <w:name w:val="TDC 9 Car"/>
    <w:link w:val="TDC9"/>
    <w:rPr>
      <w:rFonts w:ascii="XO Thames" w:hAnsi="XO Thames"/>
      <w:sz w:val="28"/>
    </w:rPr>
  </w:style>
  <w:style w:type="paragraph" w:styleId="TDC8">
    <w:name w:val="toc 8"/>
    <w:next w:val="Normal"/>
    <w:link w:val="TDC8Car"/>
    <w:uiPriority w:val="39"/>
    <w:pPr>
      <w:ind w:left="1400"/>
    </w:pPr>
    <w:rPr>
      <w:rFonts w:ascii="XO Thames" w:hAnsi="XO Thames"/>
      <w:sz w:val="28"/>
    </w:rPr>
  </w:style>
  <w:style w:type="character" w:customStyle="1" w:styleId="TDC8Car">
    <w:name w:val="TDC 8 Car"/>
    <w:link w:val="TDC8"/>
    <w:rPr>
      <w:rFonts w:ascii="XO Thames" w:hAnsi="XO Thames"/>
      <w:sz w:val="28"/>
    </w:rPr>
  </w:style>
  <w:style w:type="paragraph" w:styleId="Prrafodelista">
    <w:name w:val="List Paragraph"/>
    <w:basedOn w:val="Normal"/>
    <w:link w:val="PrrafodelistaCar"/>
    <w:pPr>
      <w:ind w:left="720"/>
      <w:contextualSpacing/>
    </w:pPr>
  </w:style>
  <w:style w:type="character" w:customStyle="1" w:styleId="PrrafodelistaCar">
    <w:name w:val="Párrafo de lista Car"/>
    <w:basedOn w:val="Normal1"/>
    <w:link w:val="Prrafodelista"/>
  </w:style>
  <w:style w:type="paragraph" w:styleId="TDC5">
    <w:name w:val="toc 5"/>
    <w:next w:val="Normal"/>
    <w:link w:val="TDC5Car"/>
    <w:uiPriority w:val="39"/>
    <w:pPr>
      <w:ind w:left="800"/>
    </w:pPr>
    <w:rPr>
      <w:rFonts w:ascii="XO Thames" w:hAnsi="XO Thames"/>
      <w:sz w:val="28"/>
    </w:rPr>
  </w:style>
  <w:style w:type="character" w:customStyle="1" w:styleId="TDC5Car">
    <w:name w:val="TDC 5 Car"/>
    <w:link w:val="TDC5"/>
    <w:rPr>
      <w:rFonts w:ascii="XO Thames" w:hAnsi="XO Thames"/>
      <w:sz w:val="28"/>
    </w:rPr>
  </w:style>
  <w:style w:type="paragraph" w:styleId="Subttulo">
    <w:name w:val="Subtitle"/>
    <w:next w:val="Normal"/>
    <w:link w:val="SubttuloCar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SubttuloCar">
    <w:name w:val="Subtítulo Car"/>
    <w:link w:val="Subttulo"/>
    <w:rPr>
      <w:rFonts w:ascii="XO Thames" w:hAnsi="XO Thames"/>
      <w:i/>
      <w:sz w:val="24"/>
    </w:rPr>
  </w:style>
  <w:style w:type="paragraph" w:styleId="Ttulo">
    <w:name w:val="Title"/>
    <w:next w:val="Normal"/>
    <w:link w:val="TtuloCar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TtuloCar">
    <w:name w:val="Título Car"/>
    <w:link w:val="Ttulo"/>
    <w:rPr>
      <w:rFonts w:ascii="XO Thames" w:hAnsi="XO Thames"/>
      <w:b/>
      <w:caps/>
      <w:sz w:val="40"/>
    </w:rPr>
  </w:style>
  <w:style w:type="character" w:customStyle="1" w:styleId="Ttulo4Car">
    <w:name w:val="Título 4 Car"/>
    <w:link w:val="Ttulo4"/>
    <w:rPr>
      <w:rFonts w:ascii="XO Thames" w:hAnsi="XO Thames"/>
      <w:b/>
      <w:sz w:val="24"/>
    </w:rPr>
  </w:style>
  <w:style w:type="character" w:customStyle="1" w:styleId="Ttulo2Car">
    <w:name w:val="Título 2 Car"/>
    <w:link w:val="Ttulo2"/>
    <w:rPr>
      <w:rFonts w:ascii="XO Thames" w:hAnsi="XO Thames"/>
      <w:b/>
      <w:sz w:val="28"/>
    </w:rPr>
  </w:style>
  <w:style w:type="table" w:styleId="Tablaconcuadrcula">
    <w:name w:val="Table Grid"/>
    <w:basedOn w:val="Tablanormal"/>
    <w:uiPriority w:val="39"/>
    <w:rsid w:val="009529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DF646B"/>
    <w:rPr>
      <w:color w:val="605E5C"/>
      <w:shd w:val="clear" w:color="auto" w:fill="E1DFDD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B017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B0171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5C49C-C4EE-44D2-A7B7-CA5C38D29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220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karina ferragud</cp:lastModifiedBy>
  <cp:revision>26</cp:revision>
  <cp:lastPrinted>2026-04-09T11:51:00Z</cp:lastPrinted>
  <dcterms:created xsi:type="dcterms:W3CDTF">2026-08-19T23:14:00Z</dcterms:created>
  <dcterms:modified xsi:type="dcterms:W3CDTF">2026-08-20T13:09:00Z</dcterms:modified>
</cp:coreProperties>
</file>