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20" w:rsidRPr="005767F7" w:rsidRDefault="005767F7" w:rsidP="00E14820">
      <w:pPr>
        <w:rPr>
          <w:rFonts w:ascii="Arial" w:hAnsi="Arial" w:cs="Arial"/>
          <w:sz w:val="24"/>
          <w:szCs w:val="24"/>
          <w:lang w:val="es-ES"/>
        </w:rPr>
      </w:pPr>
      <w:r w:rsidRPr="005767F7">
        <w:rPr>
          <w:rFonts w:ascii="Arial" w:hAnsi="Arial" w:cs="Arial"/>
          <w:sz w:val="24"/>
          <w:szCs w:val="24"/>
          <w:lang w:val="es-ES"/>
        </w:rPr>
        <w:t>6</w:t>
      </w:r>
      <w:r w:rsidR="00E14820" w:rsidRPr="005767F7">
        <w:rPr>
          <w:rFonts w:ascii="Arial" w:hAnsi="Arial" w:cs="Arial"/>
          <w:sz w:val="24"/>
          <w:szCs w:val="24"/>
          <w:lang w:val="es-ES"/>
        </w:rPr>
        <w:t xml:space="preserve">to TAREA. </w:t>
      </w:r>
    </w:p>
    <w:p w:rsidR="00E14820" w:rsidRPr="005767F7" w:rsidRDefault="00E14820" w:rsidP="00E14820">
      <w:pPr>
        <w:rPr>
          <w:rFonts w:ascii="Arial" w:hAnsi="Arial" w:cs="Arial"/>
          <w:sz w:val="24"/>
          <w:szCs w:val="24"/>
          <w:lang w:val="es-ES"/>
        </w:rPr>
      </w:pPr>
      <w:r w:rsidRPr="005767F7">
        <w:rPr>
          <w:rFonts w:ascii="Arial" w:hAnsi="Arial" w:cs="Arial"/>
          <w:sz w:val="24"/>
          <w:szCs w:val="24"/>
          <w:lang w:val="es-ES"/>
        </w:rPr>
        <w:t>Fecha de envío: 21-08</w:t>
      </w:r>
    </w:p>
    <w:p w:rsidR="00E14820" w:rsidRPr="005767F7" w:rsidRDefault="00E14820" w:rsidP="00E14820">
      <w:pPr>
        <w:rPr>
          <w:rFonts w:ascii="Arial" w:hAnsi="Arial" w:cs="Arial"/>
          <w:sz w:val="24"/>
          <w:szCs w:val="24"/>
          <w:lang w:val="es-ES"/>
        </w:rPr>
      </w:pPr>
      <w:r w:rsidRPr="005767F7">
        <w:rPr>
          <w:rFonts w:ascii="Arial" w:hAnsi="Arial" w:cs="Arial"/>
          <w:sz w:val="24"/>
          <w:szCs w:val="24"/>
          <w:lang w:val="es-ES"/>
        </w:rPr>
        <w:t>Fecha de presentación: 24-08</w:t>
      </w:r>
    </w:p>
    <w:p w:rsidR="00E14820" w:rsidRPr="005767F7" w:rsidRDefault="00E14820" w:rsidP="00E14820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5767F7"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 w:rsidRPr="005767F7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101183" w:rsidRDefault="005767F7">
      <w:pPr>
        <w:rPr>
          <w:rFonts w:ascii="Arial" w:hAnsi="Arial" w:cs="Arial"/>
          <w:sz w:val="24"/>
          <w:szCs w:val="24"/>
          <w:lang w:val="es-ES"/>
        </w:rPr>
      </w:pPr>
      <w:r w:rsidRPr="005767F7">
        <w:rPr>
          <w:rFonts w:ascii="Arial" w:hAnsi="Arial" w:cs="Arial"/>
          <w:sz w:val="24"/>
          <w:szCs w:val="24"/>
          <w:lang w:val="es-ES"/>
        </w:rPr>
        <w:t xml:space="preserve">Ciencias </w:t>
      </w:r>
      <w:proofErr w:type="gramStart"/>
      <w:r w:rsidRPr="005767F7">
        <w:rPr>
          <w:rFonts w:ascii="Arial" w:hAnsi="Arial" w:cs="Arial"/>
          <w:sz w:val="24"/>
          <w:szCs w:val="24"/>
          <w:lang w:val="es-ES"/>
        </w:rPr>
        <w:t>Sociales :</w:t>
      </w:r>
      <w:proofErr w:type="gramEnd"/>
      <w:r w:rsidRPr="005767F7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832158" w:rsidRPr="00832158" w:rsidRDefault="00832158">
      <w:pPr>
        <w:rPr>
          <w:rFonts w:ascii="Arial" w:hAnsi="Arial" w:cs="Arial"/>
          <w:b/>
          <w:sz w:val="24"/>
          <w:szCs w:val="24"/>
        </w:rPr>
      </w:pPr>
      <w:r w:rsidRPr="00832158">
        <w:rPr>
          <w:rFonts w:ascii="Arial" w:hAnsi="Arial" w:cs="Arial"/>
          <w:b/>
          <w:sz w:val="24"/>
          <w:szCs w:val="24"/>
          <w:highlight w:val="yellow"/>
          <w:lang w:val="es-ES"/>
        </w:rPr>
        <w:t>ACLARACION Y FE DE ERRATAS</w:t>
      </w:r>
      <w:proofErr w:type="gramStart"/>
      <w:r w:rsidRPr="00832158">
        <w:rPr>
          <w:rFonts w:ascii="Arial" w:hAnsi="Arial" w:cs="Arial"/>
          <w:b/>
          <w:sz w:val="24"/>
          <w:szCs w:val="24"/>
          <w:highlight w:val="yellow"/>
          <w:lang w:val="es-ES"/>
        </w:rPr>
        <w:t>:  LA</w:t>
      </w:r>
      <w:proofErr w:type="gramEnd"/>
      <w:r w:rsidRPr="00832158">
        <w:rPr>
          <w:rFonts w:ascii="Arial" w:hAnsi="Arial" w:cs="Arial"/>
          <w:b/>
          <w:sz w:val="24"/>
          <w:szCs w:val="24"/>
          <w:highlight w:val="yellow"/>
          <w:lang w:val="es-ES"/>
        </w:rPr>
        <w:t xml:space="preserve"> EXPOSICIÓN</w:t>
      </w:r>
      <w:r>
        <w:rPr>
          <w:rFonts w:ascii="Arial" w:hAnsi="Arial" w:cs="Arial"/>
          <w:b/>
          <w:sz w:val="24"/>
          <w:szCs w:val="24"/>
          <w:highlight w:val="yellow"/>
          <w:lang w:val="es-ES"/>
        </w:rPr>
        <w:t xml:space="preserve"> SOBRE MAYAS AZTECAS E INCAS</w:t>
      </w:r>
      <w:bookmarkStart w:id="0" w:name="_GoBack"/>
      <w:bookmarkEnd w:id="0"/>
      <w:r w:rsidRPr="00832158">
        <w:rPr>
          <w:rFonts w:ascii="Arial" w:hAnsi="Arial" w:cs="Arial"/>
          <w:b/>
          <w:sz w:val="24"/>
          <w:szCs w:val="24"/>
          <w:highlight w:val="yellow"/>
          <w:lang w:val="es-ES"/>
        </w:rPr>
        <w:t xml:space="preserve"> CON LOS TRIORAMAS REALIZADO EN CLASES SE REALIZARÁ  EL MARTES 25 DE AGOSTO.</w:t>
      </w:r>
      <w:r w:rsidRPr="00832158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E14820" w:rsidRPr="005767F7" w:rsidRDefault="005767F7" w:rsidP="005767F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767F7">
        <w:rPr>
          <w:rFonts w:ascii="Arial" w:hAnsi="Arial" w:cs="Arial"/>
          <w:sz w:val="24"/>
          <w:szCs w:val="24"/>
        </w:rPr>
        <w:t>Sobre R</w:t>
      </w:r>
      <w:r w:rsidR="00E14820" w:rsidRPr="005767F7">
        <w:rPr>
          <w:rFonts w:ascii="Arial" w:hAnsi="Arial" w:cs="Arial"/>
          <w:sz w:val="24"/>
          <w:szCs w:val="24"/>
        </w:rPr>
        <w:t>osas y Urquiza.</w:t>
      </w:r>
      <w:r w:rsidRPr="005767F7">
        <w:rPr>
          <w:rFonts w:ascii="Arial" w:hAnsi="Arial" w:cs="Arial"/>
          <w:sz w:val="24"/>
          <w:szCs w:val="24"/>
        </w:rPr>
        <w:t xml:space="preserve"> Juega con el siguiente link. </w:t>
      </w:r>
    </w:p>
    <w:p w:rsidR="00E14820" w:rsidRPr="005767F7" w:rsidRDefault="00E14820">
      <w:pPr>
        <w:rPr>
          <w:rFonts w:ascii="Arial" w:hAnsi="Arial" w:cs="Arial"/>
          <w:sz w:val="24"/>
          <w:szCs w:val="24"/>
        </w:rPr>
      </w:pPr>
      <w:hyperlink r:id="rId7" w:history="1">
        <w:r w:rsidRPr="005767F7">
          <w:rPr>
            <w:rStyle w:val="Hipervnculo"/>
            <w:rFonts w:ascii="Arial" w:hAnsi="Arial" w:cs="Arial"/>
            <w:sz w:val="24"/>
            <w:szCs w:val="24"/>
          </w:rPr>
          <w:t>https://es.educaplay.com/recursos-educativos/6482411-el_pais_dividido.html</w:t>
        </w:r>
      </w:hyperlink>
      <w:r w:rsidRPr="005767F7">
        <w:rPr>
          <w:rFonts w:ascii="Arial" w:hAnsi="Arial" w:cs="Arial"/>
          <w:sz w:val="24"/>
          <w:szCs w:val="24"/>
        </w:rPr>
        <w:t xml:space="preserve"> </w:t>
      </w:r>
    </w:p>
    <w:p w:rsidR="00E14820" w:rsidRPr="005767F7" w:rsidRDefault="005767F7" w:rsidP="005767F7">
      <w:pPr>
        <w:pStyle w:val="Prrafodelista"/>
        <w:numPr>
          <w:ilvl w:val="0"/>
          <w:numId w:val="2"/>
        </w:num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t>Resuelv</w:t>
      </w:r>
      <w:r w:rsidR="00E14820" w:rsidRPr="005767F7">
        <w:rPr>
          <w:rFonts w:ascii="Arial" w:hAnsi="Arial" w:cs="Arial"/>
          <w:noProof/>
          <w:sz w:val="24"/>
          <w:szCs w:val="24"/>
          <w:lang w:eastAsia="es-AR"/>
        </w:rPr>
        <w:t xml:space="preserve">e en tu </w:t>
      </w:r>
      <w:r w:rsidRPr="005767F7">
        <w:rPr>
          <w:rFonts w:ascii="Arial" w:hAnsi="Arial" w:cs="Arial"/>
          <w:noProof/>
          <w:sz w:val="24"/>
          <w:szCs w:val="24"/>
          <w:lang w:eastAsia="es-AR"/>
        </w:rPr>
        <w:t xml:space="preserve">carpeta hasta la pregunta N 8 de la guia , </w:t>
      </w:r>
      <w:r w:rsidR="00E14820" w:rsidRPr="005767F7">
        <w:rPr>
          <w:rFonts w:ascii="Arial" w:hAnsi="Arial" w:cs="Arial"/>
          <w:noProof/>
          <w:sz w:val="24"/>
          <w:szCs w:val="24"/>
          <w:lang w:eastAsia="es-AR"/>
        </w:rPr>
        <w:t xml:space="preserve"> el  cuestionario dado en clases sobre  Mayas , Aztecas e Incas. </w:t>
      </w:r>
    </w:p>
    <w:p w:rsidR="00E14820" w:rsidRPr="005767F7" w:rsidRDefault="00E14820">
      <w:p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t>Lengua</w:t>
      </w:r>
    </w:p>
    <w:p w:rsidR="005767F7" w:rsidRPr="005767F7" w:rsidRDefault="005767F7" w:rsidP="005767F7">
      <w:pPr>
        <w:pStyle w:val="Prrafodelista"/>
        <w:numPr>
          <w:ilvl w:val="0"/>
          <w:numId w:val="1"/>
        </w:num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t xml:space="preserve">Completa con los articulos correspondientes . </w:t>
      </w:r>
    </w:p>
    <w:p w:rsidR="005767F7" w:rsidRPr="005767F7" w:rsidRDefault="00E14820">
      <w:p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534025" cy="3623310"/>
            <wp:effectExtent l="0" t="0" r="9525" b="0"/>
            <wp:docPr id="2" name="Imagen 2" descr="objeto directo e indirecto - Recursos de ens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jeto directo e indirecto - Recursos de ensi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82" cy="363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F7" w:rsidRPr="005767F7" w:rsidRDefault="005767F7" w:rsidP="005767F7">
      <w:pPr>
        <w:rPr>
          <w:rFonts w:ascii="Arial" w:hAnsi="Arial" w:cs="Arial"/>
          <w:sz w:val="24"/>
          <w:szCs w:val="24"/>
          <w:lang w:eastAsia="es-AR"/>
        </w:rPr>
      </w:pPr>
    </w:p>
    <w:p w:rsidR="00E14820" w:rsidRPr="005767F7" w:rsidRDefault="005767F7" w:rsidP="005767F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eastAsia="es-AR"/>
        </w:rPr>
      </w:pPr>
      <w:r w:rsidRPr="005767F7">
        <w:rPr>
          <w:rFonts w:ascii="Arial" w:hAnsi="Arial" w:cs="Arial"/>
          <w:sz w:val="24"/>
          <w:szCs w:val="24"/>
          <w:lang w:eastAsia="es-AR"/>
        </w:rPr>
        <w:t>Indica en cada oración si están en voz activa o pasiva.</w:t>
      </w:r>
    </w:p>
    <w:p w:rsidR="005767F7" w:rsidRPr="005767F7" w:rsidRDefault="005767F7">
      <w:p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3409950" cy="1362075"/>
            <wp:effectExtent l="0" t="0" r="0" b="9525"/>
            <wp:docPr id="3" name="Imagen 3" descr="Ejercicio sobre la voz activa y la voz pasiva - AIL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jercicio sobre la voz activa y la voz pasiva - AIL Españo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3" t="14786" r="15606" b="62480"/>
                    <a:stretch/>
                  </pic:blipFill>
                  <pic:spPr bwMode="auto">
                    <a:xfrm>
                      <a:off x="0" y="0"/>
                      <a:ext cx="3409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7F7" w:rsidRPr="005767F7" w:rsidRDefault="005767F7" w:rsidP="005767F7">
      <w:pPr>
        <w:pStyle w:val="Prrafodelista"/>
        <w:numPr>
          <w:ilvl w:val="0"/>
          <w:numId w:val="1"/>
        </w:num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t xml:space="preserve">Pasa las oraciones a la voz opuesta. </w:t>
      </w:r>
    </w:p>
    <w:p w:rsidR="005767F7" w:rsidRPr="005767F7" w:rsidRDefault="005767F7" w:rsidP="005767F7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767F7" w:rsidRPr="005767F7" w:rsidRDefault="005767F7" w:rsidP="005767F7">
      <w:pPr>
        <w:rPr>
          <w:rFonts w:ascii="Arial" w:hAnsi="Arial" w:cs="Arial"/>
          <w:noProof/>
          <w:sz w:val="24"/>
          <w:szCs w:val="24"/>
          <w:lang w:eastAsia="es-AR"/>
        </w:rPr>
      </w:pPr>
      <w:r w:rsidRPr="005767F7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E6688D5" wp14:editId="4E9C2BF2">
            <wp:extent cx="5838825" cy="1543050"/>
            <wp:effectExtent l="0" t="0" r="9525" b="0"/>
            <wp:docPr id="4" name="Imagen 4" descr="Ejercicio sobre la voz activa y la voz pasiva - AIL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jercicio sobre la voz activa y la voz pasiva - AIL Españo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9" t="53100" b="21145"/>
                    <a:stretch/>
                  </pic:blipFill>
                  <pic:spPr bwMode="auto">
                    <a:xfrm>
                      <a:off x="0" y="0"/>
                      <a:ext cx="58388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7F7" w:rsidRPr="005767F7" w:rsidRDefault="005767F7" w:rsidP="005767F7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E14820" w:rsidRPr="005767F7" w:rsidRDefault="00E14820">
      <w:pPr>
        <w:rPr>
          <w:rFonts w:ascii="Arial" w:hAnsi="Arial" w:cs="Arial"/>
          <w:sz w:val="24"/>
          <w:szCs w:val="24"/>
        </w:rPr>
      </w:pPr>
    </w:p>
    <w:sectPr w:rsidR="00E14820" w:rsidRPr="005767F7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139" w:rsidRDefault="007A4139" w:rsidP="005767F7">
      <w:pPr>
        <w:spacing w:after="0" w:line="240" w:lineRule="auto"/>
      </w:pPr>
      <w:r>
        <w:separator/>
      </w:r>
    </w:p>
  </w:endnote>
  <w:endnote w:type="continuationSeparator" w:id="0">
    <w:p w:rsidR="007A4139" w:rsidRDefault="007A4139" w:rsidP="0057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139" w:rsidRDefault="007A4139" w:rsidP="005767F7">
      <w:pPr>
        <w:spacing w:after="0" w:line="240" w:lineRule="auto"/>
      </w:pPr>
      <w:r>
        <w:separator/>
      </w:r>
    </w:p>
  </w:footnote>
  <w:footnote w:type="continuationSeparator" w:id="0">
    <w:p w:rsidR="007A4139" w:rsidRDefault="007A4139" w:rsidP="00576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7F7" w:rsidRDefault="005767F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C1E5020" wp14:editId="71F4AC05">
          <wp:simplePos x="0" y="0"/>
          <wp:positionH relativeFrom="column">
            <wp:posOffset>4448175</wp:posOffset>
          </wp:positionH>
          <wp:positionV relativeFrom="paragraph">
            <wp:posOffset>-191135</wp:posOffset>
          </wp:positionV>
          <wp:extent cx="1811020" cy="4635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02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906B7"/>
    <w:multiLevelType w:val="hybridMultilevel"/>
    <w:tmpl w:val="8D9AEB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9302E"/>
    <w:multiLevelType w:val="hybridMultilevel"/>
    <w:tmpl w:val="741266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20"/>
    <w:rsid w:val="00101183"/>
    <w:rsid w:val="005767F7"/>
    <w:rsid w:val="007A4139"/>
    <w:rsid w:val="00832158"/>
    <w:rsid w:val="00E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ED2B0-7623-495A-89F2-79716FE4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1482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67F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76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67F7"/>
  </w:style>
  <w:style w:type="paragraph" w:styleId="Piedepgina">
    <w:name w:val="footer"/>
    <w:basedOn w:val="Normal"/>
    <w:link w:val="PiedepginaCar"/>
    <w:uiPriority w:val="99"/>
    <w:unhideWhenUsed/>
    <w:rsid w:val="00576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6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s.educaplay.com/recursos-educativos/6482411-el_pais_dividido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2026-08-20T13:35:00Z</dcterms:created>
  <dcterms:modified xsi:type="dcterms:W3CDTF">2026-08-20T13:54:00Z</dcterms:modified>
</cp:coreProperties>
</file>