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11FA" w14:textId="77777777" w:rsidR="005A5F22" w:rsidRDefault="005A5F22" w:rsidP="005A5F22"/>
    <w:p w14:paraId="0E497592" w14:textId="54DF3011" w:rsidR="005A5F22" w:rsidRDefault="005A5F22" w:rsidP="005A5F2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Tarea para 4° grado 1</w:t>
      </w:r>
      <w:r w:rsidR="00143FBA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de junio</w:t>
      </w:r>
    </w:p>
    <w:p w14:paraId="33301C09" w14:textId="77777777" w:rsidR="005A5F22" w:rsidRDefault="005A5F22" w:rsidP="005A5F2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2F8CD417" w14:textId="16FD3257" w:rsidR="00143FBA" w:rsidRPr="00143FBA" w:rsidRDefault="00143FBA" w:rsidP="00143FBA">
      <w:pPr>
        <w:numPr>
          <w:ilvl w:val="0"/>
          <w:numId w:val="5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 xml:space="preserve">Completa la oración. </w:t>
      </w:r>
    </w:p>
    <w:p w14:paraId="48B136CB" w14:textId="77777777" w:rsidR="00143FBA" w:rsidRPr="00143FBA" w:rsidRDefault="00143FBA" w:rsidP="00143FBA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>Los Esteros del Iberá se encuentra en la provincia de ………………………………………….</w:t>
      </w:r>
    </w:p>
    <w:p w14:paraId="518FEBAD" w14:textId="77777777" w:rsidR="00143FBA" w:rsidRPr="00143FBA" w:rsidRDefault="00143FBA" w:rsidP="00143FBA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>Los Esteros del Iberá son uno de los humedales más grande de …………………………………….</w:t>
      </w:r>
    </w:p>
    <w:p w14:paraId="19513533" w14:textId="77777777" w:rsidR="00143FBA" w:rsidRPr="00143FBA" w:rsidRDefault="00143FBA" w:rsidP="00143FBA">
      <w:pPr>
        <w:spacing w:line="259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5B72A7D6" w14:textId="52C9F06C" w:rsidR="00143FBA" w:rsidRPr="00143FBA" w:rsidRDefault="00143FBA" w:rsidP="00143FBA">
      <w:pPr>
        <w:numPr>
          <w:ilvl w:val="0"/>
          <w:numId w:val="5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 xml:space="preserve">Marca con una X la respuesta correcta. </w:t>
      </w:r>
    </w:p>
    <w:p w14:paraId="6D961667" w14:textId="77777777" w:rsidR="00143FBA" w:rsidRPr="00143FBA" w:rsidRDefault="00143FBA" w:rsidP="00DA3A02">
      <w:pPr>
        <w:spacing w:line="259" w:lineRule="auto"/>
        <w:ind w:left="1080"/>
        <w:contextualSpacing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>¿Por qué son importante los Esteros del Iberá?</w:t>
      </w:r>
    </w:p>
    <w:p w14:paraId="31E667ED" w14:textId="77777777" w:rsidR="00143FBA" w:rsidRPr="00143FBA" w:rsidRDefault="00143FBA" w:rsidP="00143FBA">
      <w:pPr>
        <w:spacing w:line="259" w:lineRule="auto"/>
        <w:ind w:left="1080"/>
        <w:contextualSpacing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>------ Porque conserva la biodiversidad.</w:t>
      </w:r>
    </w:p>
    <w:p w14:paraId="6F2DC856" w14:textId="77777777" w:rsidR="00143FBA" w:rsidRPr="00143FBA" w:rsidRDefault="00143FBA" w:rsidP="00143FBA">
      <w:pPr>
        <w:spacing w:line="259" w:lineRule="auto"/>
        <w:ind w:left="1080"/>
        <w:contextualSpacing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>------ Porque producen nieve.</w:t>
      </w:r>
    </w:p>
    <w:p w14:paraId="4A6B71E5" w14:textId="77777777" w:rsidR="00143FBA" w:rsidRPr="00143FBA" w:rsidRDefault="00143FBA" w:rsidP="00143FBA">
      <w:pPr>
        <w:spacing w:line="259" w:lineRule="auto"/>
        <w:ind w:left="1080"/>
        <w:contextualSpacing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>------ Porque están en una isla.</w:t>
      </w:r>
    </w:p>
    <w:p w14:paraId="57B04F5F" w14:textId="77777777" w:rsidR="005A5F22" w:rsidRDefault="005A5F22" w:rsidP="005A5F2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38AE8C" w14:textId="77777777" w:rsidR="005A5F22" w:rsidRPr="00EB41D3" w:rsidRDefault="005A5F22" w:rsidP="005A5F22">
      <w:pPr>
        <w:rPr>
          <w:rFonts w:ascii="Arial" w:hAnsi="Arial" w:cs="Arial"/>
          <w:sz w:val="24"/>
          <w:szCs w:val="24"/>
        </w:rPr>
      </w:pPr>
    </w:p>
    <w:p w14:paraId="758CE322" w14:textId="77777777" w:rsidR="005A5F22" w:rsidRDefault="005A5F22" w:rsidP="005A5F2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4BCAB44C" w14:textId="607139A0" w:rsidR="005A5F22" w:rsidRDefault="005A5F22" w:rsidP="005A5F22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>B</w:t>
      </w:r>
      <w:r w:rsidR="00143FBA">
        <w:rPr>
          <w:rFonts w:ascii="Arial" w:hAnsi="Arial" w:cs="Arial"/>
          <w:sz w:val="24"/>
          <w:szCs w:val="24"/>
        </w:rPr>
        <w:t>uscar imágenes de:</w:t>
      </w:r>
    </w:p>
    <w:p w14:paraId="72BC93C0" w14:textId="5E2A8C31" w:rsidR="00143FBA" w:rsidRDefault="00143FBA" w:rsidP="00143FB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>Un ambiente aeroterrestre.</w:t>
      </w:r>
    </w:p>
    <w:p w14:paraId="21511E0D" w14:textId="71FED47B" w:rsidR="00143FBA" w:rsidRDefault="00143FBA" w:rsidP="00143FB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ambiente acuático.</w:t>
      </w:r>
    </w:p>
    <w:p w14:paraId="582A6B8B" w14:textId="1FCC33B2" w:rsidR="00143FBA" w:rsidRDefault="00143FBA" w:rsidP="00143FB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ambiente de transición.</w:t>
      </w:r>
    </w:p>
    <w:p w14:paraId="77E7EF27" w14:textId="73BA4628" w:rsidR="00143FBA" w:rsidRPr="00143FBA" w:rsidRDefault="00143FBA" w:rsidP="00143FBA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Escribí una oración que describa cada uno.</w:t>
      </w:r>
    </w:p>
    <w:p w14:paraId="79910D46" w14:textId="77777777" w:rsidR="00143FBA" w:rsidRPr="00143FBA" w:rsidRDefault="00143FBA" w:rsidP="00143FBA">
      <w:pPr>
        <w:pStyle w:val="Prrafodelista"/>
        <w:spacing w:after="0"/>
        <w:ind w:left="1080"/>
        <w:rPr>
          <w:rFonts w:ascii="Arial" w:hAnsi="Arial" w:cs="Arial"/>
          <w:sz w:val="24"/>
          <w:szCs w:val="24"/>
        </w:rPr>
      </w:pPr>
    </w:p>
    <w:p w14:paraId="3A739DC7" w14:textId="4C226790" w:rsidR="005A5F22" w:rsidRDefault="005A5F22" w:rsidP="005A5F22">
      <w:pPr>
        <w:pStyle w:val="Prrafodelista"/>
        <w:rPr>
          <w:rFonts w:ascii="Arial" w:hAnsi="Arial" w:cs="Arial"/>
          <w:sz w:val="24"/>
          <w:szCs w:val="24"/>
        </w:rPr>
      </w:pPr>
    </w:p>
    <w:p w14:paraId="0078B0CA" w14:textId="107C6513" w:rsidR="005A5F22" w:rsidRDefault="005A5F22" w:rsidP="005A5F22">
      <w:pPr>
        <w:pStyle w:val="Prrafodelista"/>
        <w:rPr>
          <w:rFonts w:ascii="Arial" w:hAnsi="Arial" w:cs="Arial"/>
          <w:sz w:val="24"/>
          <w:szCs w:val="24"/>
        </w:rPr>
      </w:pPr>
    </w:p>
    <w:p w14:paraId="3122F287" w14:textId="77777777" w:rsidR="005A5F22" w:rsidRDefault="005A5F22" w:rsidP="005A5F22">
      <w:pPr>
        <w:pStyle w:val="Prrafodelista"/>
        <w:rPr>
          <w:rFonts w:ascii="Arial" w:hAnsi="Arial" w:cs="Arial"/>
          <w:sz w:val="24"/>
          <w:szCs w:val="24"/>
        </w:rPr>
      </w:pPr>
    </w:p>
    <w:p w14:paraId="24BEE0EA" w14:textId="695B44C6" w:rsidR="005A5F22" w:rsidRDefault="005A5F22" w:rsidP="005A5F22">
      <w:pPr>
        <w:pStyle w:val="Prrafodelista"/>
        <w:rPr>
          <w:rFonts w:ascii="Arial" w:hAnsi="Arial" w:cs="Arial"/>
          <w:sz w:val="24"/>
          <w:szCs w:val="24"/>
        </w:rPr>
      </w:pPr>
    </w:p>
    <w:p w14:paraId="49C73501" w14:textId="77777777" w:rsidR="005A5F22" w:rsidRDefault="005A5F22" w:rsidP="005A5F22">
      <w:pPr>
        <w:pStyle w:val="Prrafodelista"/>
        <w:rPr>
          <w:rFonts w:ascii="Arial" w:hAnsi="Arial" w:cs="Arial"/>
          <w:sz w:val="24"/>
          <w:szCs w:val="24"/>
        </w:rPr>
      </w:pPr>
    </w:p>
    <w:p w14:paraId="7A494E33" w14:textId="658B5874" w:rsidR="005A5F22" w:rsidRDefault="005A5F22" w:rsidP="005A5F22">
      <w:pPr>
        <w:pStyle w:val="Prrafodelista"/>
        <w:rPr>
          <w:rFonts w:ascii="Arial" w:hAnsi="Arial" w:cs="Arial"/>
          <w:sz w:val="24"/>
          <w:szCs w:val="24"/>
        </w:rPr>
      </w:pPr>
    </w:p>
    <w:p w14:paraId="6949F329" w14:textId="77777777" w:rsidR="005A5F22" w:rsidRDefault="005A5F22" w:rsidP="005A5F22">
      <w:pPr>
        <w:pStyle w:val="Prrafodelista"/>
        <w:rPr>
          <w:rFonts w:ascii="Arial" w:hAnsi="Arial" w:cs="Arial"/>
          <w:sz w:val="24"/>
          <w:szCs w:val="24"/>
        </w:rPr>
      </w:pPr>
    </w:p>
    <w:p w14:paraId="4ECB4B25" w14:textId="77777777" w:rsidR="005A5F22" w:rsidRPr="00765EE6" w:rsidRDefault="005A5F22" w:rsidP="00765EE6">
      <w:pPr>
        <w:rPr>
          <w:rFonts w:ascii="Arial" w:hAnsi="Arial" w:cs="Arial"/>
          <w:sz w:val="24"/>
          <w:szCs w:val="24"/>
        </w:rPr>
      </w:pPr>
    </w:p>
    <w:p w14:paraId="3A39F325" w14:textId="3E4BDDDA" w:rsidR="005A5F22" w:rsidRPr="005166C0" w:rsidRDefault="005A5F22" w:rsidP="005A5F22">
      <w:pPr>
        <w:rPr>
          <w:rFonts w:ascii="Arial" w:hAnsi="Arial" w:cs="Arial"/>
          <w:sz w:val="24"/>
          <w:szCs w:val="24"/>
        </w:rPr>
      </w:pPr>
      <w:r w:rsidRPr="005166C0">
        <w:rPr>
          <w:rFonts w:ascii="Arial" w:hAnsi="Arial" w:cs="Arial"/>
          <w:b/>
          <w:bCs/>
          <w:sz w:val="24"/>
          <w:szCs w:val="24"/>
        </w:rPr>
        <w:t>Fecha de Entrega</w:t>
      </w:r>
      <w:r w:rsidRPr="005166C0">
        <w:rPr>
          <w:rFonts w:ascii="Arial" w:hAnsi="Arial" w:cs="Arial"/>
          <w:sz w:val="24"/>
          <w:szCs w:val="24"/>
        </w:rPr>
        <w:t xml:space="preserve">: </w:t>
      </w:r>
      <w:r w:rsidR="00765EE6">
        <w:rPr>
          <w:rFonts w:ascii="Arial" w:hAnsi="Arial" w:cs="Arial"/>
          <w:sz w:val="24"/>
          <w:szCs w:val="24"/>
        </w:rPr>
        <w:t>22</w:t>
      </w:r>
      <w:r w:rsidRPr="005166C0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5166C0">
        <w:rPr>
          <w:rFonts w:ascii="Arial" w:hAnsi="Arial" w:cs="Arial"/>
          <w:sz w:val="24"/>
          <w:szCs w:val="24"/>
        </w:rPr>
        <w:t>/2026</w:t>
      </w:r>
    </w:p>
    <w:p w14:paraId="5C31B798" w14:textId="77777777" w:rsidR="005A5F22" w:rsidRPr="005166C0" w:rsidRDefault="005A5F22" w:rsidP="005A5F22">
      <w:pPr>
        <w:rPr>
          <w:rFonts w:ascii="Arial" w:hAnsi="Arial" w:cs="Arial"/>
          <w:sz w:val="24"/>
          <w:szCs w:val="24"/>
        </w:rPr>
      </w:pPr>
      <w:r w:rsidRPr="005166C0">
        <w:rPr>
          <w:rFonts w:ascii="Arial" w:hAnsi="Arial" w:cs="Arial"/>
          <w:b/>
          <w:bCs/>
          <w:sz w:val="24"/>
          <w:szCs w:val="24"/>
        </w:rPr>
        <w:t>Notif.</w:t>
      </w:r>
      <w:r w:rsidRPr="005166C0">
        <w:rPr>
          <w:rFonts w:ascii="Arial" w:hAnsi="Arial" w:cs="Arial"/>
          <w:sz w:val="24"/>
          <w:szCs w:val="24"/>
        </w:rPr>
        <w:t>:</w:t>
      </w:r>
    </w:p>
    <w:p w14:paraId="7A5D3B4D" w14:textId="77777777" w:rsidR="005A5F22" w:rsidRDefault="005A5F22" w:rsidP="005A5F22"/>
    <w:sectPr w:rsidR="005A5F22" w:rsidSect="00E54D1F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83FA" w14:textId="77777777" w:rsidR="00E54D1F" w:rsidRDefault="00765EE6" w:rsidP="00E54D1F">
    <w:pPr>
      <w:pStyle w:val="Encabezado"/>
      <w:jc w:val="right"/>
    </w:pPr>
    <w:r>
      <w:rPr>
        <w:noProof/>
      </w:rPr>
      <w:drawing>
        <wp:inline distT="0" distB="0" distL="0" distR="0" wp14:anchorId="043BBD22" wp14:editId="02D36EB0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2A1"/>
    <w:multiLevelType w:val="hybridMultilevel"/>
    <w:tmpl w:val="B52602EC"/>
    <w:lvl w:ilvl="0" w:tplc="FDB6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2783"/>
    <w:multiLevelType w:val="hybridMultilevel"/>
    <w:tmpl w:val="25E06DCE"/>
    <w:lvl w:ilvl="0" w:tplc="DA602F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F7C58"/>
    <w:multiLevelType w:val="hybridMultilevel"/>
    <w:tmpl w:val="A830AC64"/>
    <w:lvl w:ilvl="0" w:tplc="596E551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7256D"/>
    <w:multiLevelType w:val="hybridMultilevel"/>
    <w:tmpl w:val="B536833E"/>
    <w:lvl w:ilvl="0" w:tplc="B43E265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36967"/>
    <w:multiLevelType w:val="hybridMultilevel"/>
    <w:tmpl w:val="9A3A493A"/>
    <w:lvl w:ilvl="0" w:tplc="930A89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376C0"/>
    <w:multiLevelType w:val="hybridMultilevel"/>
    <w:tmpl w:val="B46E5EA2"/>
    <w:lvl w:ilvl="0" w:tplc="2E9A58C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BC6950"/>
    <w:multiLevelType w:val="hybridMultilevel"/>
    <w:tmpl w:val="F392E792"/>
    <w:lvl w:ilvl="0" w:tplc="AC2EF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22"/>
    <w:rsid w:val="00143FBA"/>
    <w:rsid w:val="005A5F22"/>
    <w:rsid w:val="00765EE6"/>
    <w:rsid w:val="008B37B2"/>
    <w:rsid w:val="00D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AFA4"/>
  <w15:chartTrackingRefBased/>
  <w15:docId w15:val="{AF44CB6C-A070-4E58-A19D-50E9ED2A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2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F22"/>
    <w:pPr>
      <w:spacing w:line="252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5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2</cp:revision>
  <dcterms:created xsi:type="dcterms:W3CDTF">2026-06-17T03:31:00Z</dcterms:created>
  <dcterms:modified xsi:type="dcterms:W3CDTF">2026-06-17T03:57:00Z</dcterms:modified>
</cp:coreProperties>
</file>