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6F795" w14:textId="5008C218" w:rsidR="00D64161" w:rsidRPr="005B4FE1" w:rsidRDefault="00D64161" w:rsidP="00D64161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s-MX"/>
        </w:rPr>
      </w:pPr>
      <w:r w:rsidRPr="005B4FE1">
        <w:rPr>
          <w:rFonts w:ascii="Arial" w:hAnsi="Arial" w:cs="Arial"/>
          <w:b/>
          <w:bCs/>
          <w:sz w:val="24"/>
          <w:szCs w:val="24"/>
          <w:u w:val="single"/>
          <w:lang w:val="es-MX"/>
        </w:rPr>
        <w:t>TEMARIO DE CIENCIAS NATURALES</w:t>
      </w:r>
      <w:r w:rsidR="00C419D5" w:rsidRPr="005B4FE1">
        <w:rPr>
          <w:rFonts w:ascii="Arial" w:hAnsi="Arial" w:cs="Arial"/>
          <w:b/>
          <w:bCs/>
          <w:sz w:val="24"/>
          <w:szCs w:val="24"/>
          <w:u w:val="single"/>
          <w:lang w:val="es-MX"/>
        </w:rPr>
        <w:t>-</w:t>
      </w:r>
      <w:r w:rsidRPr="005B4FE1">
        <w:rPr>
          <w:rFonts w:ascii="Arial" w:hAnsi="Arial" w:cs="Arial"/>
          <w:b/>
          <w:bCs/>
          <w:sz w:val="24"/>
          <w:szCs w:val="24"/>
          <w:u w:val="single"/>
          <w:lang w:val="es-MX"/>
        </w:rPr>
        <w:t xml:space="preserve"> EVALUACIONES </w:t>
      </w:r>
      <w:r w:rsidR="00C419D5" w:rsidRPr="005B4FE1">
        <w:rPr>
          <w:rFonts w:ascii="Arial" w:hAnsi="Arial" w:cs="Arial"/>
          <w:b/>
          <w:bCs/>
          <w:sz w:val="24"/>
          <w:szCs w:val="24"/>
          <w:u w:val="single"/>
          <w:lang w:val="es-MX"/>
        </w:rPr>
        <w:t xml:space="preserve">PRIMER </w:t>
      </w:r>
      <w:r w:rsidRPr="005B4FE1">
        <w:rPr>
          <w:rFonts w:ascii="Arial" w:hAnsi="Arial" w:cs="Arial"/>
          <w:b/>
          <w:bCs/>
          <w:sz w:val="24"/>
          <w:szCs w:val="24"/>
          <w:u w:val="single"/>
          <w:lang w:val="es-MX"/>
        </w:rPr>
        <w:t>CUATRIMESTRE</w:t>
      </w:r>
    </w:p>
    <w:p w14:paraId="47CA1E68" w14:textId="5C36972E" w:rsidR="00D64161" w:rsidRPr="005B4FE1" w:rsidRDefault="00D64161" w:rsidP="00C419D5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s-MX"/>
        </w:rPr>
      </w:pPr>
      <w:r w:rsidRPr="005B4FE1">
        <w:rPr>
          <w:rFonts w:ascii="Arial" w:hAnsi="Arial" w:cs="Arial"/>
          <w:b/>
          <w:bCs/>
          <w:sz w:val="24"/>
          <w:szCs w:val="24"/>
          <w:u w:val="single"/>
          <w:lang w:val="es-MX"/>
        </w:rPr>
        <w:t>GRADO: 3°</w:t>
      </w:r>
    </w:p>
    <w:p w14:paraId="2FFD5A1E" w14:textId="77777777" w:rsidR="00D64161" w:rsidRPr="005B4FE1" w:rsidRDefault="00D64161" w:rsidP="00D64161">
      <w:pPr>
        <w:spacing w:line="254" w:lineRule="auto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5B4FE1">
        <w:rPr>
          <w:rFonts w:ascii="Arial" w:hAnsi="Arial" w:cs="Arial"/>
          <w:b/>
          <w:bCs/>
          <w:sz w:val="24"/>
          <w:szCs w:val="24"/>
          <w:u w:val="single"/>
          <w:lang w:val="es-ES"/>
        </w:rPr>
        <w:t>Los seres vivos y el ambiente:</w:t>
      </w:r>
    </w:p>
    <w:p w14:paraId="2576FEAD" w14:textId="77777777" w:rsidR="00D64161" w:rsidRPr="005B4FE1" w:rsidRDefault="00D64161" w:rsidP="00D64161">
      <w:pPr>
        <w:numPr>
          <w:ilvl w:val="0"/>
          <w:numId w:val="1"/>
        </w:num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5B4FE1">
        <w:rPr>
          <w:rFonts w:ascii="Arial" w:hAnsi="Arial" w:cs="Arial"/>
          <w:sz w:val="24"/>
          <w:szCs w:val="24"/>
        </w:rPr>
        <w:t>Diferenciación y características de las plantas.</w:t>
      </w:r>
    </w:p>
    <w:p w14:paraId="6114FB27" w14:textId="77777777" w:rsidR="00D64161" w:rsidRPr="005B4FE1" w:rsidRDefault="00D64161" w:rsidP="00D64161">
      <w:pPr>
        <w:numPr>
          <w:ilvl w:val="0"/>
          <w:numId w:val="1"/>
        </w:num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5B4FE1">
        <w:rPr>
          <w:rFonts w:ascii="Arial" w:hAnsi="Arial" w:cs="Arial"/>
          <w:sz w:val="24"/>
          <w:szCs w:val="24"/>
        </w:rPr>
        <w:t>Características morfológicas, plantas a lo largo del año.</w:t>
      </w:r>
    </w:p>
    <w:p w14:paraId="7CF3EBDE" w14:textId="77777777" w:rsidR="00D64161" w:rsidRPr="005B4FE1" w:rsidRDefault="00D64161" w:rsidP="00D64161">
      <w:pPr>
        <w:numPr>
          <w:ilvl w:val="0"/>
          <w:numId w:val="1"/>
        </w:num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5B4FE1">
        <w:rPr>
          <w:rFonts w:ascii="Arial" w:hAnsi="Arial" w:cs="Arial"/>
          <w:sz w:val="24"/>
          <w:szCs w:val="24"/>
        </w:rPr>
        <w:t>Plantas diversidad y adaptación.</w:t>
      </w:r>
    </w:p>
    <w:p w14:paraId="34ACA8A6" w14:textId="3B6B5D42" w:rsidR="00D64161" w:rsidRPr="005B4FE1" w:rsidRDefault="00D64161" w:rsidP="00D64161">
      <w:pPr>
        <w:numPr>
          <w:ilvl w:val="0"/>
          <w:numId w:val="1"/>
        </w:num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5B4FE1">
        <w:rPr>
          <w:rFonts w:ascii="Arial" w:hAnsi="Arial" w:cs="Arial"/>
          <w:sz w:val="24"/>
          <w:szCs w:val="24"/>
        </w:rPr>
        <w:t>Plantas anuales, de follaje persistentes o caduco.</w:t>
      </w:r>
    </w:p>
    <w:p w14:paraId="7D00F7B3" w14:textId="77777777" w:rsidR="00325546" w:rsidRPr="005B4FE1" w:rsidRDefault="00325546" w:rsidP="0032554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5B4FE1">
        <w:rPr>
          <w:rFonts w:ascii="Arial" w:hAnsi="Arial" w:cs="Arial"/>
          <w:sz w:val="24"/>
          <w:szCs w:val="24"/>
        </w:rPr>
        <w:t xml:space="preserve">Los seres vivos y el ambiente: </w:t>
      </w:r>
    </w:p>
    <w:p w14:paraId="088EAD14" w14:textId="45A7A948" w:rsidR="00325546" w:rsidRPr="00F05897" w:rsidRDefault="00325546" w:rsidP="00F05897">
      <w:pPr>
        <w:pStyle w:val="Prrafodelista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5B4FE1">
        <w:rPr>
          <w:rFonts w:ascii="Arial" w:hAnsi="Arial" w:cs="Arial"/>
          <w:sz w:val="24"/>
          <w:szCs w:val="24"/>
        </w:rPr>
        <w:t>Los animales: Clasificación según el tipo de alimentación.</w:t>
      </w:r>
    </w:p>
    <w:p w14:paraId="649290C2" w14:textId="334D4A54" w:rsidR="00325546" w:rsidRPr="005B4FE1" w:rsidRDefault="00325546" w:rsidP="005B4FE1">
      <w:pPr>
        <w:pStyle w:val="Prrafodelista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5B4FE1">
        <w:rPr>
          <w:rFonts w:ascii="Arial" w:hAnsi="Arial" w:cs="Arial"/>
          <w:sz w:val="24"/>
          <w:szCs w:val="24"/>
        </w:rPr>
        <w:t xml:space="preserve"> Diferencias morfológicas según tipo de alimentación.</w:t>
      </w:r>
    </w:p>
    <w:p w14:paraId="65C86107" w14:textId="77777777" w:rsidR="00325546" w:rsidRPr="005B4FE1" w:rsidRDefault="00325546" w:rsidP="0032554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5B4FE1">
        <w:rPr>
          <w:rFonts w:ascii="Arial" w:hAnsi="Arial" w:cs="Arial"/>
          <w:sz w:val="24"/>
          <w:szCs w:val="24"/>
        </w:rPr>
        <w:t>Mi cuerpo y mi salud:</w:t>
      </w:r>
    </w:p>
    <w:p w14:paraId="533F41BA" w14:textId="2B155D8F" w:rsidR="00325546" w:rsidRPr="005B4FE1" w:rsidRDefault="00325546" w:rsidP="005B4FE1">
      <w:pPr>
        <w:pStyle w:val="Prrafodelista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5B4FE1">
        <w:rPr>
          <w:rFonts w:ascii="Arial" w:hAnsi="Arial" w:cs="Arial"/>
          <w:sz w:val="24"/>
          <w:szCs w:val="24"/>
        </w:rPr>
        <w:t>Enfermedades contagiosas y no contagiosas. Salud y bienestar.</w:t>
      </w:r>
    </w:p>
    <w:p w14:paraId="3CC963E6" w14:textId="6D66D234" w:rsidR="00325546" w:rsidRPr="005B4FE1" w:rsidRDefault="00325546" w:rsidP="005B4FE1">
      <w:pPr>
        <w:pStyle w:val="Prrafodelista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5B4FE1">
        <w:rPr>
          <w:rFonts w:ascii="Arial" w:hAnsi="Arial" w:cs="Arial"/>
          <w:sz w:val="24"/>
          <w:szCs w:val="24"/>
        </w:rPr>
        <w:t>Identificación de hábitos saludables.</w:t>
      </w:r>
    </w:p>
    <w:p w14:paraId="20E580C0" w14:textId="0D162923" w:rsidR="00325546" w:rsidRDefault="00325546" w:rsidP="005B4FE1">
      <w:pPr>
        <w:pStyle w:val="Prrafodelista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5B4FE1">
        <w:rPr>
          <w:rFonts w:ascii="Arial" w:hAnsi="Arial" w:cs="Arial"/>
          <w:sz w:val="24"/>
          <w:szCs w:val="24"/>
        </w:rPr>
        <w:t>Partes internas y externas del cuerpo.</w:t>
      </w:r>
    </w:p>
    <w:p w14:paraId="2634E92D" w14:textId="43A3EA14" w:rsidR="005B4FE1" w:rsidRDefault="005B4FE1" w:rsidP="005B4FE1">
      <w:pPr>
        <w:pStyle w:val="Prrafodelista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Sistema digestivo: órganos y principales funciones.</w:t>
      </w:r>
    </w:p>
    <w:p w14:paraId="0257EC44" w14:textId="27DE3C26" w:rsidR="005B4FE1" w:rsidRDefault="005B4FE1" w:rsidP="005B4FE1">
      <w:pPr>
        <w:pStyle w:val="Prrafodelista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Sistema respiratorio: órganos y principales funciones.</w:t>
      </w:r>
    </w:p>
    <w:p w14:paraId="13B6565F" w14:textId="3CCF6D7C" w:rsidR="00262DAB" w:rsidRPr="005B4FE1" w:rsidRDefault="00262DAB" w:rsidP="005B4FE1">
      <w:pPr>
        <w:pStyle w:val="Prrafodelista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Sistema circulatorio: órgano y principales funciones.</w:t>
      </w:r>
    </w:p>
    <w:p w14:paraId="619B815D" w14:textId="25BEC293" w:rsidR="00325546" w:rsidRPr="005B4FE1" w:rsidRDefault="00325546" w:rsidP="0032554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439735BA" w14:textId="77777777" w:rsidR="00D64161" w:rsidRPr="005B4FE1" w:rsidRDefault="00D64161" w:rsidP="00D64161">
      <w:pPr>
        <w:rPr>
          <w:rFonts w:ascii="Arial" w:hAnsi="Arial" w:cs="Arial"/>
          <w:sz w:val="24"/>
          <w:szCs w:val="24"/>
          <w:lang w:val="es-MX"/>
        </w:rPr>
      </w:pPr>
    </w:p>
    <w:p w14:paraId="1AF4F17F" w14:textId="41B1C746" w:rsidR="00D64161" w:rsidRPr="005B4FE1" w:rsidRDefault="00D64161" w:rsidP="00D64161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s-MX"/>
        </w:rPr>
      </w:pPr>
      <w:r w:rsidRPr="005B4FE1">
        <w:rPr>
          <w:rFonts w:ascii="Arial" w:hAnsi="Arial" w:cs="Arial"/>
          <w:b/>
          <w:bCs/>
          <w:sz w:val="24"/>
          <w:szCs w:val="24"/>
          <w:u w:val="single"/>
          <w:lang w:val="es-MX"/>
        </w:rPr>
        <w:t>TEMARIO DE CIENCIAS SOCIALES</w:t>
      </w:r>
      <w:r w:rsidR="00C419D5" w:rsidRPr="005B4FE1">
        <w:rPr>
          <w:rFonts w:ascii="Arial" w:hAnsi="Arial" w:cs="Arial"/>
          <w:b/>
          <w:bCs/>
          <w:sz w:val="24"/>
          <w:szCs w:val="24"/>
          <w:u w:val="single"/>
          <w:lang w:val="es-MX"/>
        </w:rPr>
        <w:t>-</w:t>
      </w:r>
      <w:r w:rsidRPr="005B4FE1">
        <w:rPr>
          <w:rFonts w:ascii="Arial" w:hAnsi="Arial" w:cs="Arial"/>
          <w:b/>
          <w:bCs/>
          <w:sz w:val="24"/>
          <w:szCs w:val="24"/>
          <w:u w:val="single"/>
          <w:lang w:val="es-MX"/>
        </w:rPr>
        <w:t xml:space="preserve"> EVALUACIONES </w:t>
      </w:r>
      <w:r w:rsidR="00C419D5" w:rsidRPr="005B4FE1">
        <w:rPr>
          <w:rFonts w:ascii="Arial" w:hAnsi="Arial" w:cs="Arial"/>
          <w:b/>
          <w:bCs/>
          <w:sz w:val="24"/>
          <w:szCs w:val="24"/>
          <w:u w:val="single"/>
          <w:lang w:val="es-MX"/>
        </w:rPr>
        <w:t xml:space="preserve">PRIMER </w:t>
      </w:r>
      <w:r w:rsidRPr="005B4FE1">
        <w:rPr>
          <w:rFonts w:ascii="Arial" w:hAnsi="Arial" w:cs="Arial"/>
          <w:b/>
          <w:bCs/>
          <w:sz w:val="24"/>
          <w:szCs w:val="24"/>
          <w:u w:val="single"/>
          <w:lang w:val="es-MX"/>
        </w:rPr>
        <w:t>CUATRIMESTRE</w:t>
      </w:r>
    </w:p>
    <w:p w14:paraId="41E14F35" w14:textId="77777777" w:rsidR="00D64161" w:rsidRPr="005B4FE1" w:rsidRDefault="00D64161" w:rsidP="00D64161">
      <w:pPr>
        <w:spacing w:line="254" w:lineRule="auto"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5B4FE1">
        <w:rPr>
          <w:rFonts w:ascii="Arial" w:hAnsi="Arial" w:cs="Arial"/>
          <w:sz w:val="24"/>
          <w:szCs w:val="24"/>
          <w:lang w:val="es-ES"/>
        </w:rPr>
        <w:t xml:space="preserve"> </w:t>
      </w:r>
      <w:r w:rsidRPr="005B4FE1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Espacios rurales y urbanas:</w:t>
      </w:r>
    </w:p>
    <w:p w14:paraId="7BA87553" w14:textId="77777777" w:rsidR="00D64161" w:rsidRPr="005B4FE1" w:rsidRDefault="00D64161" w:rsidP="00D64161">
      <w:pPr>
        <w:numPr>
          <w:ilvl w:val="0"/>
          <w:numId w:val="2"/>
        </w:numPr>
        <w:spacing w:line="254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5B4FE1">
        <w:rPr>
          <w:rFonts w:ascii="Arial" w:hAnsi="Arial" w:cs="Arial"/>
          <w:b/>
          <w:bCs/>
          <w:sz w:val="24"/>
          <w:szCs w:val="24"/>
        </w:rPr>
        <w:t>Actividades económicas urbanas y rurales. Derecho a un trabajo digno.</w:t>
      </w:r>
    </w:p>
    <w:p w14:paraId="08A9DF87" w14:textId="77777777" w:rsidR="00D64161" w:rsidRPr="005B4FE1" w:rsidRDefault="00D64161" w:rsidP="00D64161">
      <w:pPr>
        <w:numPr>
          <w:ilvl w:val="0"/>
          <w:numId w:val="2"/>
        </w:numPr>
        <w:spacing w:line="254" w:lineRule="auto"/>
        <w:contextualSpacing/>
        <w:rPr>
          <w:rFonts w:ascii="Arial" w:hAnsi="Arial" w:cs="Arial"/>
          <w:sz w:val="24"/>
          <w:szCs w:val="24"/>
        </w:rPr>
      </w:pPr>
      <w:r w:rsidRPr="005B4FE1">
        <w:rPr>
          <w:rFonts w:ascii="Arial" w:hAnsi="Arial" w:cs="Arial"/>
          <w:sz w:val="24"/>
          <w:szCs w:val="24"/>
        </w:rPr>
        <w:t xml:space="preserve"> Circuito productivo.</w:t>
      </w:r>
    </w:p>
    <w:p w14:paraId="77F0E095" w14:textId="77777777" w:rsidR="00D64161" w:rsidRPr="005B4FE1" w:rsidRDefault="00D64161" w:rsidP="00D64161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MX"/>
        </w:rPr>
      </w:pPr>
      <w:r w:rsidRPr="005B4FE1">
        <w:rPr>
          <w:rFonts w:ascii="Arial" w:hAnsi="Arial" w:cs="Arial"/>
          <w:sz w:val="24"/>
          <w:szCs w:val="24"/>
          <w:lang w:val="es-ES"/>
        </w:rPr>
        <w:t>Problemas ambientales propio de zonas rurales zonas urbanas.</w:t>
      </w:r>
    </w:p>
    <w:p w14:paraId="419E764F" w14:textId="77777777" w:rsidR="00325546" w:rsidRPr="005B4FE1" w:rsidRDefault="00325546" w:rsidP="00325546">
      <w:pPr>
        <w:rPr>
          <w:rFonts w:ascii="Arial" w:hAnsi="Arial" w:cs="Arial"/>
          <w:sz w:val="24"/>
          <w:szCs w:val="24"/>
          <w:lang w:val="es-MX"/>
        </w:rPr>
      </w:pPr>
      <w:r w:rsidRPr="005B4FE1">
        <w:rPr>
          <w:rFonts w:ascii="Arial" w:hAnsi="Arial" w:cs="Arial"/>
          <w:sz w:val="24"/>
          <w:szCs w:val="24"/>
          <w:lang w:val="es-MX"/>
        </w:rPr>
        <w:t xml:space="preserve">   Vivir en sociedad:</w:t>
      </w:r>
    </w:p>
    <w:p w14:paraId="772D979A" w14:textId="28B048C1" w:rsidR="00325546" w:rsidRPr="00262DAB" w:rsidRDefault="00325546" w:rsidP="00262DAB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MX"/>
        </w:rPr>
      </w:pPr>
      <w:r w:rsidRPr="00262DAB">
        <w:rPr>
          <w:rFonts w:ascii="Arial" w:hAnsi="Arial" w:cs="Arial"/>
          <w:sz w:val="24"/>
          <w:szCs w:val="24"/>
          <w:lang w:val="es-MX"/>
        </w:rPr>
        <w:t>Los grupos de pertenencia. Concepto de sociedad. Bases para la convivencia en democracia.</w:t>
      </w:r>
    </w:p>
    <w:p w14:paraId="2B1DE628" w14:textId="14B75F66" w:rsidR="00325546" w:rsidRPr="00262DAB" w:rsidRDefault="00325546" w:rsidP="00262DAB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MX"/>
        </w:rPr>
      </w:pPr>
      <w:r w:rsidRPr="00262DAB">
        <w:rPr>
          <w:rFonts w:ascii="Arial" w:hAnsi="Arial" w:cs="Arial"/>
          <w:sz w:val="24"/>
          <w:szCs w:val="24"/>
          <w:lang w:val="es-MX"/>
        </w:rPr>
        <w:t>Acuerdos de convivencia. Normas escritas: Las Leyes.</w:t>
      </w:r>
    </w:p>
    <w:p w14:paraId="35136612" w14:textId="144E71EB" w:rsidR="00325546" w:rsidRPr="00262DAB" w:rsidRDefault="00325546" w:rsidP="00262DAB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MX"/>
        </w:rPr>
      </w:pPr>
      <w:r w:rsidRPr="00262DAB">
        <w:rPr>
          <w:rFonts w:ascii="Arial" w:hAnsi="Arial" w:cs="Arial"/>
          <w:sz w:val="24"/>
          <w:szCs w:val="24"/>
          <w:lang w:val="es-MX"/>
        </w:rPr>
        <w:t>Los derechos de los niños, las niñas y los adolescentes.</w:t>
      </w:r>
    </w:p>
    <w:p w14:paraId="443F9CB3" w14:textId="6DC4B0E3" w:rsidR="00325546" w:rsidRDefault="00325546" w:rsidP="00262DAB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MX"/>
        </w:rPr>
      </w:pPr>
      <w:r w:rsidRPr="00262DAB">
        <w:rPr>
          <w:rFonts w:ascii="Arial" w:hAnsi="Arial" w:cs="Arial"/>
          <w:sz w:val="24"/>
          <w:szCs w:val="24"/>
          <w:lang w:val="es-MX"/>
        </w:rPr>
        <w:t>Formas de participación ciudadana en la vida política.</w:t>
      </w:r>
    </w:p>
    <w:p w14:paraId="2DC2DE7D" w14:textId="4CC584EE" w:rsidR="00262DAB" w:rsidRPr="00262DAB" w:rsidRDefault="00262DAB" w:rsidP="00262DAB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Pueblos originarios: </w:t>
      </w:r>
      <w:r w:rsidR="00255B36">
        <w:rPr>
          <w:rFonts w:ascii="Arial" w:hAnsi="Arial" w:cs="Arial"/>
          <w:sz w:val="24"/>
          <w:szCs w:val="24"/>
          <w:lang w:val="es-MX"/>
        </w:rPr>
        <w:t>Nómades y sedentarios. Formas de vida. Comparación entre las costumbres de dos pueblos.</w:t>
      </w:r>
    </w:p>
    <w:p w14:paraId="1F95AF37" w14:textId="77777777" w:rsidR="00262DAB" w:rsidRPr="005B4FE1" w:rsidRDefault="00262DAB" w:rsidP="00325546">
      <w:pPr>
        <w:rPr>
          <w:rFonts w:ascii="Arial" w:hAnsi="Arial" w:cs="Arial"/>
          <w:sz w:val="24"/>
          <w:szCs w:val="24"/>
          <w:lang w:val="es-MX"/>
        </w:rPr>
      </w:pPr>
    </w:p>
    <w:p w14:paraId="048AA386" w14:textId="77777777" w:rsidR="00325546" w:rsidRPr="005B4FE1" w:rsidRDefault="00325546" w:rsidP="00325546">
      <w:pPr>
        <w:rPr>
          <w:rFonts w:ascii="Arial" w:hAnsi="Arial" w:cs="Arial"/>
          <w:sz w:val="24"/>
          <w:szCs w:val="24"/>
          <w:lang w:val="es-MX"/>
        </w:rPr>
      </w:pPr>
    </w:p>
    <w:p w14:paraId="216BA53B" w14:textId="77777777" w:rsidR="00325546" w:rsidRPr="005B4FE1" w:rsidRDefault="00325546" w:rsidP="00325546">
      <w:pPr>
        <w:spacing w:after="200" w:line="276" w:lineRule="auto"/>
        <w:rPr>
          <w:rFonts w:ascii="Arial" w:eastAsia="Calibri" w:hAnsi="Arial" w:cs="Arial"/>
          <w:b/>
          <w:bCs/>
          <w:sz w:val="24"/>
          <w:szCs w:val="24"/>
          <w:u w:val="single"/>
          <w:lang w:val="es-ES"/>
        </w:rPr>
      </w:pPr>
      <w:r w:rsidRPr="005B4FE1">
        <w:rPr>
          <w:rFonts w:ascii="Arial" w:eastAsia="Calibri" w:hAnsi="Arial" w:cs="Arial"/>
          <w:b/>
          <w:bCs/>
          <w:sz w:val="24"/>
          <w:szCs w:val="24"/>
          <w:u w:val="single"/>
          <w:lang w:val="es-ES"/>
        </w:rPr>
        <w:t>CRITERIOS DE EVALUACIÓN:</w:t>
      </w:r>
    </w:p>
    <w:p w14:paraId="39AE7FBB" w14:textId="77777777" w:rsidR="00325546" w:rsidRPr="005B4FE1" w:rsidRDefault="00325546" w:rsidP="00325546">
      <w:pPr>
        <w:rPr>
          <w:rFonts w:ascii="Arial" w:hAnsi="Arial" w:cs="Arial"/>
          <w:b/>
          <w:bCs/>
          <w:sz w:val="24"/>
          <w:szCs w:val="24"/>
          <w:lang w:val="es-MX"/>
        </w:rPr>
      </w:pPr>
      <w:r w:rsidRPr="005B4FE1">
        <w:rPr>
          <w:rFonts w:ascii="Arial" w:hAnsi="Arial" w:cs="Arial"/>
          <w:b/>
          <w:bCs/>
          <w:sz w:val="24"/>
          <w:szCs w:val="24"/>
          <w:lang w:val="es-MX"/>
        </w:rPr>
        <w:t>CIENCIAS SOCIALES Y CIENCIAS NATURALES</w:t>
      </w:r>
    </w:p>
    <w:p w14:paraId="692CF43D" w14:textId="2153DB15" w:rsidR="00325546" w:rsidRPr="00B22FCB" w:rsidRDefault="00B22FCB" w:rsidP="00325546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A</w:t>
      </w:r>
      <w:r w:rsidRPr="00B22FCB">
        <w:rPr>
          <w:rFonts w:ascii="Arial" w:hAnsi="Arial" w:cs="Arial"/>
          <w:sz w:val="24"/>
          <w:szCs w:val="24"/>
          <w:lang w:val="es-MX"/>
        </w:rPr>
        <w:t>utonomía en la ejecución de las actividades. en caso contrario se descontará la mitad de la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B22FCB">
        <w:rPr>
          <w:rFonts w:ascii="Arial" w:hAnsi="Arial" w:cs="Arial"/>
          <w:sz w:val="24"/>
          <w:szCs w:val="24"/>
          <w:lang w:val="es-MX"/>
        </w:rPr>
        <w:t>puntuación.</w:t>
      </w:r>
    </w:p>
    <w:p w14:paraId="7CA2A97D" w14:textId="453506F6" w:rsidR="00325546" w:rsidRPr="00B22FCB" w:rsidRDefault="00B22FCB" w:rsidP="00B22FCB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lastRenderedPageBreak/>
        <w:t>I</w:t>
      </w:r>
      <w:r w:rsidRPr="00B22FCB">
        <w:rPr>
          <w:rFonts w:ascii="Arial" w:hAnsi="Arial" w:cs="Arial"/>
          <w:sz w:val="24"/>
          <w:szCs w:val="24"/>
          <w:lang w:val="es-MX"/>
        </w:rPr>
        <w:t>nterpretación y cumplimiento específico de las consignas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B22FCB">
        <w:rPr>
          <w:rFonts w:ascii="Arial" w:hAnsi="Arial" w:cs="Arial"/>
          <w:sz w:val="24"/>
          <w:szCs w:val="24"/>
          <w:lang w:val="es-MX"/>
        </w:rPr>
        <w:t>planteadas.</w:t>
      </w:r>
    </w:p>
    <w:p w14:paraId="34A11C17" w14:textId="51474BFB" w:rsidR="00325546" w:rsidRPr="00B22FCB" w:rsidRDefault="00B22FCB" w:rsidP="00325546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S</w:t>
      </w:r>
      <w:r w:rsidRPr="00B22FCB">
        <w:rPr>
          <w:rFonts w:ascii="Arial" w:hAnsi="Arial" w:cs="Arial"/>
          <w:sz w:val="24"/>
          <w:szCs w:val="24"/>
          <w:lang w:val="es-MX"/>
        </w:rPr>
        <w:t>e descontará 0,01p. por cada error ortográfico, omisión de letras, de acentos y de signos de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B22FCB">
        <w:rPr>
          <w:rFonts w:ascii="Arial" w:hAnsi="Arial" w:cs="Arial"/>
          <w:sz w:val="24"/>
          <w:szCs w:val="24"/>
          <w:lang w:val="es-MX"/>
        </w:rPr>
        <w:t>puntuación.</w:t>
      </w:r>
    </w:p>
    <w:p w14:paraId="03A98562" w14:textId="6237D7EB" w:rsidR="00325546" w:rsidRPr="00B22FCB" w:rsidRDefault="00B22FCB" w:rsidP="00325546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P</w:t>
      </w:r>
      <w:r w:rsidRPr="00B22FCB">
        <w:rPr>
          <w:rFonts w:ascii="Arial" w:hAnsi="Arial" w:cs="Arial"/>
          <w:sz w:val="24"/>
          <w:szCs w:val="24"/>
          <w:lang w:val="es-MX"/>
        </w:rPr>
        <w:t>roducción escrita autónoma: en textos breves o respuestas de ciencias, se descontará el valor de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B22FCB">
        <w:rPr>
          <w:rFonts w:ascii="Arial" w:hAnsi="Arial" w:cs="Arial"/>
          <w:sz w:val="24"/>
          <w:szCs w:val="24"/>
          <w:lang w:val="es-MX"/>
        </w:rPr>
        <w:t>la palabra completa si presenta errores en su escritura.</w:t>
      </w:r>
    </w:p>
    <w:p w14:paraId="62B47679" w14:textId="77777777" w:rsidR="00B22FCB" w:rsidRDefault="00B22FCB" w:rsidP="00D64161">
      <w:pPr>
        <w:rPr>
          <w:rFonts w:ascii="Arial" w:hAnsi="Arial" w:cs="Arial"/>
          <w:b/>
          <w:bCs/>
          <w:sz w:val="24"/>
          <w:szCs w:val="24"/>
          <w:lang w:val="es-MX"/>
        </w:rPr>
      </w:pPr>
    </w:p>
    <w:p w14:paraId="4DD20D72" w14:textId="13634756" w:rsidR="00D64161" w:rsidRPr="005B4FE1" w:rsidRDefault="00C24BC4" w:rsidP="00D64161">
      <w:pPr>
        <w:rPr>
          <w:rFonts w:ascii="Arial" w:hAnsi="Arial" w:cs="Arial"/>
          <w:b/>
          <w:bCs/>
          <w:sz w:val="24"/>
          <w:szCs w:val="24"/>
          <w:lang w:val="es-MX"/>
        </w:rPr>
      </w:pPr>
      <w:r w:rsidRPr="005B4FE1">
        <w:rPr>
          <w:rFonts w:ascii="Arial" w:hAnsi="Arial" w:cs="Arial"/>
          <w:b/>
          <w:bCs/>
          <w:sz w:val="24"/>
          <w:szCs w:val="24"/>
          <w:lang w:val="es-MX"/>
        </w:rPr>
        <w:t>Fecha de Evaluaciones:</w:t>
      </w:r>
    </w:p>
    <w:p w14:paraId="0E5ABDC3" w14:textId="77777777" w:rsidR="00D64161" w:rsidRPr="005B4FE1" w:rsidRDefault="00D64161" w:rsidP="00D64161">
      <w:pPr>
        <w:rPr>
          <w:rFonts w:ascii="Arial" w:hAnsi="Arial" w:cs="Arial"/>
          <w:b/>
          <w:bCs/>
          <w:sz w:val="24"/>
          <w:szCs w:val="24"/>
          <w:u w:val="single"/>
          <w:lang w:val="es-MX"/>
        </w:rPr>
      </w:pPr>
      <w:r w:rsidRPr="005B4FE1">
        <w:rPr>
          <w:rFonts w:ascii="Arial" w:hAnsi="Arial" w:cs="Arial"/>
          <w:b/>
          <w:bCs/>
          <w:sz w:val="24"/>
          <w:szCs w:val="24"/>
          <w:u w:val="single"/>
          <w:lang w:val="es-MX"/>
        </w:rPr>
        <w:t>3° grado</w:t>
      </w:r>
    </w:p>
    <w:p w14:paraId="455CDF3E" w14:textId="77777777" w:rsidR="00D64161" w:rsidRPr="005B4FE1" w:rsidRDefault="00D64161" w:rsidP="00D64161">
      <w:pPr>
        <w:rPr>
          <w:rFonts w:ascii="Arial" w:hAnsi="Arial" w:cs="Arial"/>
          <w:b/>
          <w:bCs/>
          <w:sz w:val="24"/>
          <w:szCs w:val="24"/>
        </w:rPr>
      </w:pPr>
      <w:r w:rsidRPr="005B4FE1">
        <w:rPr>
          <w:rFonts w:ascii="Arial" w:hAnsi="Arial" w:cs="Arial"/>
          <w:b/>
          <w:bCs/>
          <w:sz w:val="24"/>
          <w:szCs w:val="24"/>
        </w:rPr>
        <w:t>MARTES 07/07/26: CIENCIAS NATURALES</w:t>
      </w:r>
    </w:p>
    <w:p w14:paraId="0E2AE173" w14:textId="77777777" w:rsidR="00D64161" w:rsidRPr="005B4FE1" w:rsidRDefault="00D64161" w:rsidP="00D64161">
      <w:pPr>
        <w:rPr>
          <w:rFonts w:ascii="Arial" w:hAnsi="Arial" w:cs="Arial"/>
          <w:b/>
          <w:bCs/>
          <w:sz w:val="24"/>
          <w:szCs w:val="24"/>
        </w:rPr>
      </w:pPr>
      <w:r w:rsidRPr="005B4FE1">
        <w:rPr>
          <w:rFonts w:ascii="Arial" w:hAnsi="Arial" w:cs="Arial"/>
          <w:b/>
          <w:bCs/>
          <w:sz w:val="24"/>
          <w:szCs w:val="24"/>
        </w:rPr>
        <w:t>MARTES 28/07/26: CIENCIAS SOCIALES</w:t>
      </w:r>
    </w:p>
    <w:p w14:paraId="6C154292" w14:textId="1A9BE26A" w:rsidR="008B37B2" w:rsidRPr="00D64161" w:rsidRDefault="008B37B2" w:rsidP="00D64161">
      <w:pPr>
        <w:rPr>
          <w:b/>
          <w:bCs/>
        </w:rPr>
      </w:pPr>
    </w:p>
    <w:sectPr w:rsidR="008B37B2" w:rsidRPr="00D64161" w:rsidSect="008A452F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21C68" w14:textId="77777777" w:rsidR="004B2EA8" w:rsidRDefault="004B2EA8">
      <w:pPr>
        <w:spacing w:after="0" w:line="240" w:lineRule="auto"/>
      </w:pPr>
      <w:r>
        <w:separator/>
      </w:r>
    </w:p>
  </w:endnote>
  <w:endnote w:type="continuationSeparator" w:id="0">
    <w:p w14:paraId="0D3F9E74" w14:textId="77777777" w:rsidR="004B2EA8" w:rsidRDefault="004B2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D7171" w14:textId="77777777" w:rsidR="004B2EA8" w:rsidRDefault="004B2EA8">
      <w:pPr>
        <w:spacing w:after="0" w:line="240" w:lineRule="auto"/>
      </w:pPr>
      <w:r>
        <w:separator/>
      </w:r>
    </w:p>
  </w:footnote>
  <w:footnote w:type="continuationSeparator" w:id="0">
    <w:p w14:paraId="0F1CCE63" w14:textId="77777777" w:rsidR="004B2EA8" w:rsidRDefault="004B2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F5733" w14:textId="77777777" w:rsidR="008A452F" w:rsidRDefault="00B22FCB" w:rsidP="008A452F">
    <w:pPr>
      <w:pStyle w:val="Encabezado"/>
      <w:jc w:val="right"/>
    </w:pPr>
    <w:r>
      <w:rPr>
        <w:noProof/>
      </w:rPr>
      <w:drawing>
        <wp:inline distT="0" distB="0" distL="0" distR="0" wp14:anchorId="34AB4256" wp14:editId="291CB0DD">
          <wp:extent cx="1885950" cy="581025"/>
          <wp:effectExtent l="0" t="0" r="0" b="9525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575" b="1"/>
                  <a:stretch/>
                </pic:blipFill>
                <pic:spPr bwMode="auto">
                  <a:xfrm>
                    <a:off x="0" y="0"/>
                    <a:ext cx="18859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1980"/>
    <w:multiLevelType w:val="hybridMultilevel"/>
    <w:tmpl w:val="08DE95A2"/>
    <w:lvl w:ilvl="0" w:tplc="C1C8A1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21111"/>
    <w:multiLevelType w:val="hybridMultilevel"/>
    <w:tmpl w:val="176280C2"/>
    <w:lvl w:ilvl="0" w:tplc="5E9E6D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F38C0"/>
    <w:multiLevelType w:val="hybridMultilevel"/>
    <w:tmpl w:val="C6901A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9E382F"/>
    <w:multiLevelType w:val="hybridMultilevel"/>
    <w:tmpl w:val="686C9230"/>
    <w:lvl w:ilvl="0" w:tplc="5E9E6D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161"/>
    <w:rsid w:val="00255B36"/>
    <w:rsid w:val="00262DAB"/>
    <w:rsid w:val="00325546"/>
    <w:rsid w:val="004B2EA8"/>
    <w:rsid w:val="005B4FE1"/>
    <w:rsid w:val="008B37B2"/>
    <w:rsid w:val="00B22FCB"/>
    <w:rsid w:val="00C24BC4"/>
    <w:rsid w:val="00C419D5"/>
    <w:rsid w:val="00D64161"/>
    <w:rsid w:val="00F0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98F34"/>
  <w15:chartTrackingRefBased/>
  <w15:docId w15:val="{1F647A83-04D6-4991-822F-6417B4FCD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1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41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4161"/>
  </w:style>
  <w:style w:type="paragraph" w:styleId="Prrafodelista">
    <w:name w:val="List Paragraph"/>
    <w:basedOn w:val="Normal"/>
    <w:uiPriority w:val="34"/>
    <w:qFormat/>
    <w:rsid w:val="00D64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308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maciel</dc:creator>
  <cp:keywords/>
  <dc:description/>
  <cp:lastModifiedBy>mirta maciel</cp:lastModifiedBy>
  <cp:revision>5</cp:revision>
  <dcterms:created xsi:type="dcterms:W3CDTF">2026-06-15T23:25:00Z</dcterms:created>
  <dcterms:modified xsi:type="dcterms:W3CDTF">2026-06-18T01:14:00Z</dcterms:modified>
</cp:coreProperties>
</file>