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09DE0" w14:textId="77777777" w:rsidR="00685D01" w:rsidRPr="00685D01" w:rsidRDefault="00685D01" w:rsidP="00685D0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>Contenidos, criterios y modalidad de las fichas a realizarse en mayo y junio. 5to. grado</w:t>
      </w:r>
    </w:p>
    <w:p w14:paraId="5D657470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1830D344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>27 de mayo de 2026</w:t>
      </w:r>
    </w:p>
    <w:p w14:paraId="2425A4BB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>Modalidad: Escrito.</w:t>
      </w:r>
    </w:p>
    <w:p w14:paraId="532D6948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>Contenidos:</w:t>
      </w:r>
    </w:p>
    <w:p w14:paraId="102CD6B6" w14:textId="77777777" w:rsidR="00685D01" w:rsidRPr="00685D01" w:rsidRDefault="00685D01" w:rsidP="00685D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>Operaciones de multiplicación y división x 2 cifras</w:t>
      </w:r>
    </w:p>
    <w:p w14:paraId="2335B8A5" w14:textId="77777777" w:rsidR="00685D01" w:rsidRPr="00685D01" w:rsidRDefault="00685D01" w:rsidP="00685D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>Situaciones problemáticas con varios cálculos.</w:t>
      </w:r>
    </w:p>
    <w:p w14:paraId="5EF95214" w14:textId="77777777" w:rsidR="00685D01" w:rsidRPr="00685D01" w:rsidRDefault="00685D01" w:rsidP="00685D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 xml:space="preserve">Relación entre la multiplicación y la división. </w:t>
      </w:r>
    </w:p>
    <w:p w14:paraId="1DCEB5B0" w14:textId="7BE5CDA1" w:rsid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>Criterios de evaluación</w:t>
      </w:r>
      <w:r w:rsidR="00CB0270">
        <w:rPr>
          <w:rFonts w:ascii="Arial" w:hAnsi="Arial" w:cs="Arial"/>
          <w:b/>
          <w:bCs/>
          <w:sz w:val="24"/>
          <w:szCs w:val="24"/>
          <w:u w:val="single"/>
        </w:rPr>
        <w:t xml:space="preserve"> y de corrección</w:t>
      </w:r>
      <w:r w:rsidRPr="00685D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38D3F5B" w14:textId="7E6A30C8" w:rsidR="00CB0270" w:rsidRPr="00CB0270" w:rsidRDefault="00CB0270" w:rsidP="00CB0270">
      <w:pPr>
        <w:pStyle w:val="Prrafodelista"/>
        <w:numPr>
          <w:ilvl w:val="0"/>
          <w:numId w:val="5"/>
        </w:numPr>
        <w:rPr>
          <w:rFonts w:ascii="Arial" w:hAnsi="Arial" w:cs="Arial"/>
          <w:iCs/>
          <w:sz w:val="24"/>
          <w:szCs w:val="24"/>
        </w:rPr>
      </w:pPr>
      <w:r w:rsidRPr="00CB0270">
        <w:rPr>
          <w:rFonts w:ascii="Arial" w:hAnsi="Arial" w:cs="Arial"/>
          <w:iCs/>
          <w:sz w:val="24"/>
          <w:szCs w:val="24"/>
        </w:rPr>
        <w:t>Autonomía en la ejecución de las actividades. En caso contrario se descontará la mitad de la puntuación.</w:t>
      </w:r>
    </w:p>
    <w:p w14:paraId="2CC446A6" w14:textId="637959C0" w:rsidR="00CB0270" w:rsidRPr="00CB0270" w:rsidRDefault="00CB0270" w:rsidP="00CB027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B0270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00D717D0" w14:textId="6D9081F2" w:rsidR="00CB0270" w:rsidRPr="00CB0270" w:rsidRDefault="00CB0270" w:rsidP="00CB027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B0270">
        <w:rPr>
          <w:rFonts w:ascii="Arial" w:hAnsi="Arial" w:cs="Arial"/>
          <w:sz w:val="24"/>
          <w:szCs w:val="24"/>
        </w:rPr>
        <w:t xml:space="preserve">Las consignas se desarrollarán y puntuarán únicamente en cursiva. Caso contrario de descontará 0,10 puntos por consigna. </w:t>
      </w:r>
    </w:p>
    <w:p w14:paraId="3A0E8DB4" w14:textId="25EFFB1E" w:rsidR="00CB0270" w:rsidRPr="00CB0270" w:rsidRDefault="00CB0270" w:rsidP="00685D0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B0270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CB0270">
        <w:rPr>
          <w:rFonts w:ascii="Arial" w:hAnsi="Arial" w:cs="Arial"/>
          <w:sz w:val="24"/>
          <w:szCs w:val="24"/>
        </w:rPr>
        <w:t>descontará  0</w:t>
      </w:r>
      <w:proofErr w:type="gramEnd"/>
      <w:r w:rsidRPr="00CB0270">
        <w:rPr>
          <w:rFonts w:ascii="Arial" w:hAnsi="Arial" w:cs="Arial"/>
          <w:sz w:val="24"/>
          <w:szCs w:val="24"/>
        </w:rPr>
        <w:t xml:space="preserve">,01 </w:t>
      </w:r>
      <w:proofErr w:type="spellStart"/>
      <w:r w:rsidRPr="00CB0270">
        <w:rPr>
          <w:rFonts w:ascii="Arial" w:hAnsi="Arial" w:cs="Arial"/>
          <w:sz w:val="24"/>
          <w:szCs w:val="24"/>
        </w:rPr>
        <w:t>ptos</w:t>
      </w:r>
      <w:proofErr w:type="spellEnd"/>
      <w:r w:rsidRPr="00CB0270">
        <w:rPr>
          <w:rFonts w:ascii="Arial" w:hAnsi="Arial" w:cs="Arial"/>
          <w:sz w:val="24"/>
          <w:szCs w:val="24"/>
        </w:rPr>
        <w:t xml:space="preserve">. por cada error </w:t>
      </w:r>
      <w:proofErr w:type="gramStart"/>
      <w:r w:rsidRPr="00CB0270">
        <w:rPr>
          <w:rFonts w:ascii="Arial" w:hAnsi="Arial" w:cs="Arial"/>
          <w:sz w:val="24"/>
          <w:szCs w:val="24"/>
        </w:rPr>
        <w:t>ortográfico ,</w:t>
      </w:r>
      <w:proofErr w:type="gramEnd"/>
      <w:r w:rsidRPr="00CB0270">
        <w:rPr>
          <w:rFonts w:ascii="Arial" w:hAnsi="Arial" w:cs="Arial"/>
          <w:sz w:val="24"/>
          <w:szCs w:val="24"/>
        </w:rPr>
        <w:t xml:space="preserve"> omisión de letras ,de signos de puntuación como así también el trazo incorrecto de la cursiva.</w:t>
      </w:r>
    </w:p>
    <w:p w14:paraId="1E1CF469" w14:textId="72945F77" w:rsidR="00685D01" w:rsidRPr="00685D01" w:rsidRDefault="009C52AA" w:rsidP="00CB027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</w:t>
      </w:r>
      <w:bookmarkStart w:id="0" w:name="_GoBack"/>
      <w:bookmarkEnd w:id="0"/>
      <w:r w:rsidR="00685D01" w:rsidRPr="00685D01">
        <w:rPr>
          <w:rFonts w:ascii="Arial" w:hAnsi="Arial" w:cs="Arial"/>
          <w:sz w:val="24"/>
          <w:szCs w:val="24"/>
        </w:rPr>
        <w:t xml:space="preserve"> ilegible que no modifique</w:t>
      </w:r>
      <w:r w:rsidR="00CB0270">
        <w:rPr>
          <w:rFonts w:ascii="Arial" w:hAnsi="Arial" w:cs="Arial"/>
          <w:sz w:val="24"/>
          <w:szCs w:val="24"/>
        </w:rPr>
        <w:t xml:space="preserve"> la respuesta: descuento de 0,10p.</w:t>
      </w:r>
    </w:p>
    <w:p w14:paraId="57D920F5" w14:textId="77777777" w:rsidR="00685D01" w:rsidRPr="00685D01" w:rsidRDefault="00685D01" w:rsidP="00CB027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 xml:space="preserve">En caso del error de un digito se descuenta el cálculo completo. </w:t>
      </w:r>
    </w:p>
    <w:p w14:paraId="3FD2356A" w14:textId="77777777" w:rsidR="00685D01" w:rsidRPr="00685D01" w:rsidRDefault="00685D01" w:rsidP="00CB027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 xml:space="preserve">Las respuestas deben claras y coherente atendiendo a la interpretación de consigna solicitada. </w:t>
      </w:r>
    </w:p>
    <w:p w14:paraId="7E57F840" w14:textId="77777777" w:rsidR="00685D01" w:rsidRPr="00685D01" w:rsidRDefault="00685D01" w:rsidP="00CB027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>Resolver de forma correcta.</w:t>
      </w:r>
    </w:p>
    <w:p w14:paraId="0FDB99CD" w14:textId="77777777" w:rsidR="00685D01" w:rsidRPr="00685D01" w:rsidRDefault="00685D01" w:rsidP="00CB027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>Resolución de situaciones problemáticas con datos, cálculos y respuesta (en oración).</w:t>
      </w:r>
    </w:p>
    <w:p w14:paraId="76A80C56" w14:textId="77777777" w:rsidR="00685D01" w:rsidRPr="00685D01" w:rsidRDefault="00685D01" w:rsidP="00CB0270">
      <w:pPr>
        <w:ind w:left="567" w:hanging="567"/>
        <w:rPr>
          <w:rFonts w:ascii="Arial" w:hAnsi="Arial" w:cs="Arial"/>
          <w:sz w:val="24"/>
          <w:szCs w:val="24"/>
        </w:rPr>
      </w:pPr>
    </w:p>
    <w:p w14:paraId="27EE284B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768C9232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 xml:space="preserve">Modalidad oral. </w:t>
      </w:r>
    </w:p>
    <w:p w14:paraId="09D176E9" w14:textId="3B5BB87E" w:rsidR="00685D01" w:rsidRPr="00685D01" w:rsidRDefault="00CB0270" w:rsidP="00685D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alumnos pasará</w:t>
      </w:r>
      <w:r w:rsidR="00685D01" w:rsidRPr="00685D01">
        <w:rPr>
          <w:rFonts w:ascii="Arial" w:hAnsi="Arial" w:cs="Arial"/>
          <w:sz w:val="24"/>
          <w:szCs w:val="24"/>
        </w:rPr>
        <w:t xml:space="preserve">n de a 2 </w:t>
      </w:r>
      <w:r w:rsidR="001E60BD">
        <w:rPr>
          <w:rFonts w:ascii="Arial" w:hAnsi="Arial" w:cs="Arial"/>
          <w:sz w:val="24"/>
          <w:szCs w:val="24"/>
        </w:rPr>
        <w:t xml:space="preserve">a exponer un tema que se </w:t>
      </w:r>
      <w:proofErr w:type="gramStart"/>
      <w:r w:rsidR="001E60BD">
        <w:rPr>
          <w:rFonts w:ascii="Arial" w:hAnsi="Arial" w:cs="Arial"/>
          <w:sz w:val="24"/>
          <w:szCs w:val="24"/>
        </w:rPr>
        <w:t>le  asignará</w:t>
      </w:r>
      <w:proofErr w:type="gramEnd"/>
      <w:r w:rsidR="00685D01" w:rsidRPr="00685D01">
        <w:rPr>
          <w:rFonts w:ascii="Arial" w:hAnsi="Arial" w:cs="Arial"/>
          <w:sz w:val="24"/>
          <w:szCs w:val="24"/>
        </w:rPr>
        <w:t xml:space="preserve"> en la clase a través del cuaderno de c</w:t>
      </w:r>
      <w:r w:rsidR="001E60BD">
        <w:rPr>
          <w:rFonts w:ascii="Arial" w:hAnsi="Arial" w:cs="Arial"/>
          <w:sz w:val="24"/>
          <w:szCs w:val="24"/>
        </w:rPr>
        <w:t>omunicaciones junto a la fecha (del 3/06 al 05/06)</w:t>
      </w:r>
    </w:p>
    <w:p w14:paraId="43CB8E1A" w14:textId="77777777" w:rsidR="00685D01" w:rsidRPr="00685D01" w:rsidRDefault="00685D01" w:rsidP="00685D01">
      <w:p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 xml:space="preserve">Ellos lo podrán preparar con carteles referidos al tema asignado o una maqueta. </w:t>
      </w:r>
    </w:p>
    <w:p w14:paraId="731763E4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t>Los temas a tener en cuenta son:</w:t>
      </w:r>
    </w:p>
    <w:p w14:paraId="636029F9" w14:textId="77777777" w:rsidR="00685D01" w:rsidRPr="00685D01" w:rsidRDefault="00685D01" w:rsidP="00685D0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>Mezclas homogéneas y heterogéneas</w:t>
      </w:r>
    </w:p>
    <w:p w14:paraId="7B3710F1" w14:textId="77777777" w:rsidR="00685D01" w:rsidRPr="00685D01" w:rsidRDefault="00685D01" w:rsidP="00685D0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>Sistema digestivo</w:t>
      </w:r>
    </w:p>
    <w:p w14:paraId="0A91E571" w14:textId="77777777" w:rsidR="00685D01" w:rsidRPr="00685D01" w:rsidRDefault="00685D01" w:rsidP="00685D0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>Sistema respiratorio</w:t>
      </w:r>
    </w:p>
    <w:p w14:paraId="1A1BC525" w14:textId="77777777" w:rsidR="00685D01" w:rsidRPr="00685D01" w:rsidRDefault="00685D01" w:rsidP="00685D0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85D01">
        <w:rPr>
          <w:rFonts w:ascii="Arial" w:hAnsi="Arial" w:cs="Arial"/>
          <w:sz w:val="24"/>
          <w:szCs w:val="24"/>
        </w:rPr>
        <w:t xml:space="preserve">Sonido. </w:t>
      </w:r>
    </w:p>
    <w:p w14:paraId="3666CC8C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0C1E1DD" w14:textId="77777777" w:rsidR="00685D01" w:rsidRPr="00685D01" w:rsidRDefault="00685D01" w:rsidP="00685D0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5D0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Criterios a tener en cuenta</w:t>
      </w:r>
    </w:p>
    <w:p w14:paraId="07343804" w14:textId="61B7B636" w:rsidR="00685D01" w:rsidRPr="00685D01" w:rsidRDefault="00685D01" w:rsidP="00685D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9"/>
        <w:gridCol w:w="971"/>
        <w:gridCol w:w="1230"/>
        <w:gridCol w:w="1284"/>
      </w:tblGrid>
      <w:tr w:rsidR="00685D01" w:rsidRPr="00685D01" w14:paraId="3885BEF3" w14:textId="77777777" w:rsidTr="00D34057">
        <w:tc>
          <w:tcPr>
            <w:tcW w:w="9016" w:type="dxa"/>
            <w:gridSpan w:val="4"/>
          </w:tcPr>
          <w:p w14:paraId="06E5CA12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EXPOSICIÓN ORAL</w:t>
            </w:r>
          </w:p>
        </w:tc>
      </w:tr>
      <w:tr w:rsidR="00685D01" w:rsidRPr="00685D01" w14:paraId="2B3D7F3F" w14:textId="77777777" w:rsidTr="00D34057">
        <w:tc>
          <w:tcPr>
            <w:tcW w:w="9016" w:type="dxa"/>
            <w:gridSpan w:val="4"/>
          </w:tcPr>
          <w:p w14:paraId="7DFB42C5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ALUMNO:                                                               FECHA:</w:t>
            </w:r>
          </w:p>
        </w:tc>
      </w:tr>
      <w:tr w:rsidR="00685D01" w:rsidRPr="00685D01" w14:paraId="3045948C" w14:textId="77777777" w:rsidTr="00D34057">
        <w:tc>
          <w:tcPr>
            <w:tcW w:w="5382" w:type="dxa"/>
          </w:tcPr>
          <w:p w14:paraId="71475B24" w14:textId="77777777" w:rsidR="00685D01" w:rsidRPr="00685D01" w:rsidRDefault="00685D01" w:rsidP="00D340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CRITERIOS/ INDICADORES</w:t>
            </w:r>
          </w:p>
        </w:tc>
        <w:tc>
          <w:tcPr>
            <w:tcW w:w="992" w:type="dxa"/>
          </w:tcPr>
          <w:p w14:paraId="59806A50" w14:textId="77777777" w:rsidR="00685D01" w:rsidRPr="00685D01" w:rsidRDefault="00685D01" w:rsidP="00D340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ALTO</w:t>
            </w:r>
          </w:p>
          <w:p w14:paraId="2E7B712E" w14:textId="77777777" w:rsidR="00685D01" w:rsidRPr="00685D01" w:rsidRDefault="00685D01" w:rsidP="00D340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2P.</w:t>
            </w:r>
          </w:p>
        </w:tc>
        <w:tc>
          <w:tcPr>
            <w:tcW w:w="1276" w:type="dxa"/>
          </w:tcPr>
          <w:p w14:paraId="50B1BDB0" w14:textId="77777777" w:rsidR="00685D01" w:rsidRPr="00685D01" w:rsidRDefault="00685D01" w:rsidP="00D340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MEDIO</w:t>
            </w:r>
          </w:p>
          <w:p w14:paraId="4DC6E9D2" w14:textId="77777777" w:rsidR="00685D01" w:rsidRPr="00685D01" w:rsidRDefault="00685D01" w:rsidP="00D340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1P.</w:t>
            </w:r>
          </w:p>
        </w:tc>
        <w:tc>
          <w:tcPr>
            <w:tcW w:w="1366" w:type="dxa"/>
          </w:tcPr>
          <w:p w14:paraId="6304F1CE" w14:textId="77777777" w:rsidR="00685D01" w:rsidRPr="00685D01" w:rsidRDefault="00685D01" w:rsidP="00D340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BAJO</w:t>
            </w:r>
          </w:p>
          <w:p w14:paraId="4FBD67D7" w14:textId="77777777" w:rsidR="00685D01" w:rsidRPr="00685D01" w:rsidRDefault="00685D01" w:rsidP="00D340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0P</w:t>
            </w:r>
          </w:p>
        </w:tc>
      </w:tr>
      <w:tr w:rsidR="00685D01" w:rsidRPr="00685D01" w14:paraId="09C2ACBA" w14:textId="77777777" w:rsidTr="00D34057">
        <w:tc>
          <w:tcPr>
            <w:tcW w:w="5382" w:type="dxa"/>
          </w:tcPr>
          <w:p w14:paraId="786098D8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ASPECTOS PROCEDIMENTALES Y FORMALES</w:t>
            </w:r>
          </w:p>
        </w:tc>
        <w:tc>
          <w:tcPr>
            <w:tcW w:w="992" w:type="dxa"/>
          </w:tcPr>
          <w:p w14:paraId="2CD49C71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  -</w:t>
            </w:r>
          </w:p>
        </w:tc>
        <w:tc>
          <w:tcPr>
            <w:tcW w:w="1276" w:type="dxa"/>
          </w:tcPr>
          <w:p w14:paraId="73826C32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        -</w:t>
            </w:r>
          </w:p>
        </w:tc>
        <w:tc>
          <w:tcPr>
            <w:tcW w:w="1366" w:type="dxa"/>
          </w:tcPr>
          <w:p w14:paraId="6D7DAF80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      -</w:t>
            </w:r>
          </w:p>
        </w:tc>
      </w:tr>
      <w:tr w:rsidR="00685D01" w:rsidRPr="00685D01" w14:paraId="20092237" w14:textId="77777777" w:rsidTr="00D34057">
        <w:tc>
          <w:tcPr>
            <w:tcW w:w="5382" w:type="dxa"/>
          </w:tcPr>
          <w:p w14:paraId="0C690C5A" w14:textId="77777777" w:rsidR="00685D01" w:rsidRPr="00685D01" w:rsidRDefault="00685D01" w:rsidP="00685D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>PRONUNCIA CON CLARIDAD Y VOCALIZA CORRECTAMENTE.</w:t>
            </w:r>
          </w:p>
        </w:tc>
        <w:tc>
          <w:tcPr>
            <w:tcW w:w="992" w:type="dxa"/>
          </w:tcPr>
          <w:p w14:paraId="350B95B0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276" w:type="dxa"/>
          </w:tcPr>
          <w:p w14:paraId="187A553C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366" w:type="dxa"/>
          </w:tcPr>
          <w:p w14:paraId="28249F89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685D01" w:rsidRPr="00685D01" w14:paraId="2DF50C6C" w14:textId="77777777" w:rsidTr="00D34057">
        <w:tc>
          <w:tcPr>
            <w:tcW w:w="5382" w:type="dxa"/>
          </w:tcPr>
          <w:p w14:paraId="19724A7C" w14:textId="77777777" w:rsidR="00685D01" w:rsidRPr="00685D01" w:rsidRDefault="00685D01" w:rsidP="00685D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>MANTIENE UN RITMO ADECUADO, SIN PAUSAS EXCESIVAS.</w:t>
            </w:r>
          </w:p>
        </w:tc>
        <w:tc>
          <w:tcPr>
            <w:tcW w:w="992" w:type="dxa"/>
          </w:tcPr>
          <w:p w14:paraId="50A03ADB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276" w:type="dxa"/>
          </w:tcPr>
          <w:p w14:paraId="2DFECC29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366" w:type="dxa"/>
          </w:tcPr>
          <w:p w14:paraId="22EB0A40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685D01" w:rsidRPr="00685D01" w14:paraId="085842A1" w14:textId="77777777" w:rsidTr="00D34057">
        <w:tc>
          <w:tcPr>
            <w:tcW w:w="5382" w:type="dxa"/>
          </w:tcPr>
          <w:p w14:paraId="2CEA568A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ASPECTOS CONCEPTUALES Y DE CONTENIDOS</w:t>
            </w:r>
          </w:p>
        </w:tc>
        <w:tc>
          <w:tcPr>
            <w:tcW w:w="992" w:type="dxa"/>
          </w:tcPr>
          <w:p w14:paraId="3506B4AA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 xml:space="preserve">   -</w:t>
            </w:r>
          </w:p>
        </w:tc>
        <w:tc>
          <w:tcPr>
            <w:tcW w:w="1276" w:type="dxa"/>
          </w:tcPr>
          <w:p w14:paraId="5D4DB100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 xml:space="preserve">     -</w:t>
            </w:r>
          </w:p>
        </w:tc>
        <w:tc>
          <w:tcPr>
            <w:tcW w:w="1366" w:type="dxa"/>
          </w:tcPr>
          <w:p w14:paraId="088C45A3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 xml:space="preserve">     -</w:t>
            </w:r>
          </w:p>
        </w:tc>
      </w:tr>
      <w:tr w:rsidR="00685D01" w:rsidRPr="00685D01" w14:paraId="2A165571" w14:textId="77777777" w:rsidTr="00D34057">
        <w:tc>
          <w:tcPr>
            <w:tcW w:w="5382" w:type="dxa"/>
          </w:tcPr>
          <w:p w14:paraId="3D00C7BF" w14:textId="77777777" w:rsidR="00685D01" w:rsidRPr="00685D01" w:rsidRDefault="00685D01" w:rsidP="00685D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 xml:space="preserve">ORGANIZA SUS IDEAS DE FORMA LÓGICA </w:t>
            </w:r>
          </w:p>
          <w:p w14:paraId="61FBB922" w14:textId="77777777" w:rsidR="00685D01" w:rsidRPr="00685D01" w:rsidRDefault="00685D01" w:rsidP="00D34057">
            <w:pPr>
              <w:pStyle w:val="Prrafodelista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>(INICIO, DESARROLLO Y CIERRE).</w:t>
            </w:r>
          </w:p>
        </w:tc>
        <w:tc>
          <w:tcPr>
            <w:tcW w:w="992" w:type="dxa"/>
          </w:tcPr>
          <w:p w14:paraId="10FA49E3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276" w:type="dxa"/>
          </w:tcPr>
          <w:p w14:paraId="6CF13898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366" w:type="dxa"/>
          </w:tcPr>
          <w:p w14:paraId="7D1502B8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685D01" w:rsidRPr="00685D01" w14:paraId="521C3601" w14:textId="77777777" w:rsidTr="00D34057">
        <w:tc>
          <w:tcPr>
            <w:tcW w:w="5382" w:type="dxa"/>
          </w:tcPr>
          <w:p w14:paraId="35D8889F" w14:textId="77777777" w:rsidR="00685D01" w:rsidRPr="00685D01" w:rsidRDefault="00685D01" w:rsidP="00685D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>UTILIZA UN VOCABULARIO VARIADO Y ADECUADO A LA EDAD.</w:t>
            </w:r>
          </w:p>
        </w:tc>
        <w:tc>
          <w:tcPr>
            <w:tcW w:w="992" w:type="dxa"/>
          </w:tcPr>
          <w:p w14:paraId="4EFE1AEC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276" w:type="dxa"/>
          </w:tcPr>
          <w:p w14:paraId="055B9D70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366" w:type="dxa"/>
          </w:tcPr>
          <w:p w14:paraId="26B39307" w14:textId="77777777" w:rsidR="00685D01" w:rsidRPr="00685D01" w:rsidRDefault="00685D01" w:rsidP="00D34057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685D01" w:rsidRPr="00685D01" w14:paraId="685E05EB" w14:textId="77777777" w:rsidTr="00D34057">
        <w:tc>
          <w:tcPr>
            <w:tcW w:w="5382" w:type="dxa"/>
          </w:tcPr>
          <w:p w14:paraId="1F50A2A0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ASPECTOS ACTITUDINALES Y DE INTERACCIÓN</w:t>
            </w:r>
          </w:p>
        </w:tc>
        <w:tc>
          <w:tcPr>
            <w:tcW w:w="992" w:type="dxa"/>
          </w:tcPr>
          <w:p w14:paraId="737B9AEE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 -</w:t>
            </w:r>
          </w:p>
        </w:tc>
        <w:tc>
          <w:tcPr>
            <w:tcW w:w="1276" w:type="dxa"/>
          </w:tcPr>
          <w:p w14:paraId="67F38F40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     -</w:t>
            </w:r>
          </w:p>
        </w:tc>
        <w:tc>
          <w:tcPr>
            <w:tcW w:w="1366" w:type="dxa"/>
          </w:tcPr>
          <w:p w14:paraId="05CB6E95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     -</w:t>
            </w:r>
          </w:p>
        </w:tc>
      </w:tr>
      <w:tr w:rsidR="00685D01" w:rsidRPr="00685D01" w14:paraId="5E950D87" w14:textId="77777777" w:rsidTr="00D34057">
        <w:tc>
          <w:tcPr>
            <w:tcW w:w="5382" w:type="dxa"/>
            <w:tcBorders>
              <w:bottom w:val="single" w:sz="4" w:space="0" w:color="auto"/>
            </w:tcBorders>
          </w:tcPr>
          <w:p w14:paraId="7A16069F" w14:textId="77777777" w:rsidR="00685D01" w:rsidRPr="00685D01" w:rsidRDefault="00685D01" w:rsidP="00685D0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sz w:val="24"/>
                <w:szCs w:val="24"/>
                <w:lang w:val="es-AR"/>
              </w:rPr>
              <w:t>MUESTRA SEGURIDAD AL HABLAR.</w:t>
            </w:r>
          </w:p>
          <w:p w14:paraId="3A090470" w14:textId="77777777" w:rsidR="00685D01" w:rsidRPr="00685D01" w:rsidRDefault="00685D01" w:rsidP="00D34057">
            <w:pPr>
              <w:pStyle w:val="Prrafodelista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FC0E23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B71934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214E941E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685D01" w:rsidRPr="00685D01" w14:paraId="0AE14DF9" w14:textId="77777777" w:rsidTr="00D34057">
        <w:tc>
          <w:tcPr>
            <w:tcW w:w="5382" w:type="dxa"/>
            <w:tcBorders>
              <w:right w:val="nil"/>
            </w:tcBorders>
          </w:tcPr>
          <w:p w14:paraId="1734CA97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685D01">
              <w:rPr>
                <w:rFonts w:ascii="Arial" w:hAnsi="Arial" w:cs="Arial"/>
                <w:b/>
                <w:sz w:val="24"/>
                <w:szCs w:val="24"/>
                <w:lang w:val="es-AR"/>
              </w:rPr>
              <w:t>CALIFICACIÓN FINAL: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F4CAE76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BCDDA22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1366" w:type="dxa"/>
            <w:tcBorders>
              <w:left w:val="nil"/>
            </w:tcBorders>
          </w:tcPr>
          <w:p w14:paraId="43360818" w14:textId="77777777" w:rsidR="00685D01" w:rsidRPr="00685D01" w:rsidRDefault="00685D01" w:rsidP="00D34057">
            <w:pPr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</w:tbl>
    <w:p w14:paraId="0079075A" w14:textId="77777777" w:rsidR="00685D01" w:rsidRPr="00685D01" w:rsidRDefault="00685D01" w:rsidP="00685D01">
      <w:pPr>
        <w:rPr>
          <w:rFonts w:ascii="Arial" w:hAnsi="Arial" w:cs="Arial"/>
          <w:sz w:val="24"/>
          <w:szCs w:val="24"/>
        </w:rPr>
      </w:pPr>
    </w:p>
    <w:p w14:paraId="3E1BBC85" w14:textId="77777777" w:rsidR="00685D01" w:rsidRPr="00685D01" w:rsidRDefault="00685D01" w:rsidP="00685D01">
      <w:pPr>
        <w:rPr>
          <w:rFonts w:ascii="Arial" w:hAnsi="Arial" w:cs="Arial"/>
          <w:sz w:val="24"/>
          <w:szCs w:val="24"/>
        </w:rPr>
      </w:pPr>
    </w:p>
    <w:p w14:paraId="36749837" w14:textId="77777777" w:rsidR="00BE3B26" w:rsidRPr="00685D01" w:rsidRDefault="00BE3B26">
      <w:pPr>
        <w:rPr>
          <w:rFonts w:ascii="Arial" w:hAnsi="Arial" w:cs="Arial"/>
          <w:sz w:val="24"/>
          <w:szCs w:val="24"/>
        </w:rPr>
      </w:pPr>
    </w:p>
    <w:sectPr w:rsidR="00BE3B26" w:rsidRPr="0068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C2EAA" w14:textId="77777777" w:rsidR="00790C00" w:rsidRDefault="00790C00" w:rsidP="00685D01">
      <w:pPr>
        <w:spacing w:after="0" w:line="240" w:lineRule="auto"/>
      </w:pPr>
      <w:r>
        <w:separator/>
      </w:r>
    </w:p>
  </w:endnote>
  <w:endnote w:type="continuationSeparator" w:id="0">
    <w:p w14:paraId="3856FAF1" w14:textId="77777777" w:rsidR="00790C00" w:rsidRDefault="00790C00" w:rsidP="0068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62F89" w14:textId="77777777" w:rsidR="00790C00" w:rsidRDefault="00790C00" w:rsidP="00685D01">
      <w:pPr>
        <w:spacing w:after="0" w:line="240" w:lineRule="auto"/>
      </w:pPr>
      <w:r>
        <w:separator/>
      </w:r>
    </w:p>
  </w:footnote>
  <w:footnote w:type="continuationSeparator" w:id="0">
    <w:p w14:paraId="35DC2052" w14:textId="77777777" w:rsidR="00790C00" w:rsidRDefault="00790C00" w:rsidP="0068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AEB0" w14:textId="18435E76" w:rsidR="00685D01" w:rsidRDefault="00685D01" w:rsidP="00685D0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6B8B81BF" wp14:editId="7EA3BB4E">
          <wp:extent cx="1558126" cy="419100"/>
          <wp:effectExtent l="0" t="0" r="4445" b="0"/>
          <wp:docPr id="12920692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69258" name="Imagen 1292069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723" cy="423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4112"/>
    <w:multiLevelType w:val="hybridMultilevel"/>
    <w:tmpl w:val="CEF89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42CD6"/>
    <w:multiLevelType w:val="hybridMultilevel"/>
    <w:tmpl w:val="93BA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D513A"/>
    <w:multiLevelType w:val="hybridMultilevel"/>
    <w:tmpl w:val="264809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79AC"/>
    <w:multiLevelType w:val="hybridMultilevel"/>
    <w:tmpl w:val="1818C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164A5"/>
    <w:multiLevelType w:val="hybridMultilevel"/>
    <w:tmpl w:val="9130473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01"/>
    <w:rsid w:val="001E60BD"/>
    <w:rsid w:val="00685D01"/>
    <w:rsid w:val="00790C00"/>
    <w:rsid w:val="007E4E04"/>
    <w:rsid w:val="0083649A"/>
    <w:rsid w:val="008D710C"/>
    <w:rsid w:val="009C52AA"/>
    <w:rsid w:val="00BE37D7"/>
    <w:rsid w:val="00BE3B26"/>
    <w:rsid w:val="00CA176C"/>
    <w:rsid w:val="00CB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61C072"/>
  <w15:chartTrackingRefBased/>
  <w15:docId w15:val="{5FE6DA0B-86E1-4FF5-A590-E244A048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01"/>
  </w:style>
  <w:style w:type="paragraph" w:styleId="Ttulo1">
    <w:name w:val="heading 1"/>
    <w:basedOn w:val="Normal"/>
    <w:next w:val="Normal"/>
    <w:link w:val="Ttulo1Car"/>
    <w:uiPriority w:val="9"/>
    <w:qFormat/>
    <w:rsid w:val="0068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5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5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5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5D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5D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5D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5D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5D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5D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5D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5D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5D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5D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5D0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D01"/>
  </w:style>
  <w:style w:type="paragraph" w:styleId="Piedepgina">
    <w:name w:val="footer"/>
    <w:basedOn w:val="Normal"/>
    <w:link w:val="PiedepginaCar"/>
    <w:uiPriority w:val="99"/>
    <w:unhideWhenUsed/>
    <w:rsid w:val="0068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D01"/>
  </w:style>
  <w:style w:type="table" w:styleId="Tablaconcuadrcula">
    <w:name w:val="Table Grid"/>
    <w:basedOn w:val="Tablanormal"/>
    <w:uiPriority w:val="39"/>
    <w:rsid w:val="00685D01"/>
    <w:pPr>
      <w:spacing w:after="0" w:line="240" w:lineRule="auto"/>
    </w:pPr>
    <w:rPr>
      <w:kern w:val="0"/>
      <w:lang w:val="es-4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raul eduardo mancilla</cp:lastModifiedBy>
  <cp:revision>4</cp:revision>
  <dcterms:created xsi:type="dcterms:W3CDTF">2026-05-20T22:26:00Z</dcterms:created>
  <dcterms:modified xsi:type="dcterms:W3CDTF">2026-05-22T11:42:00Z</dcterms:modified>
</cp:coreProperties>
</file>