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C72" w:rsidRDefault="00954C72" w:rsidP="00954C72">
      <w:pPr>
        <w:spacing w:after="200" w:line="276" w:lineRule="auto"/>
        <w:jc w:val="center"/>
        <w:rPr>
          <w:rFonts w:ascii="Arial" w:hAnsi="Arial" w:cs="Arial"/>
          <w:sz w:val="28"/>
          <w:szCs w:val="28"/>
          <w:u w:val="single"/>
          <w:lang w:val="es-AR"/>
        </w:rPr>
      </w:pPr>
      <w:r>
        <w:rPr>
          <w:rFonts w:ascii="Arial" w:hAnsi="Arial" w:cs="Arial"/>
          <w:sz w:val="28"/>
          <w:szCs w:val="28"/>
          <w:u w:val="single"/>
          <w:lang w:val="es-AR"/>
        </w:rPr>
        <w:t xml:space="preserve">Tarea de 5° </w:t>
      </w:r>
      <w:proofErr w:type="gramStart"/>
      <w:r>
        <w:rPr>
          <w:rFonts w:ascii="Arial" w:hAnsi="Arial" w:cs="Arial"/>
          <w:sz w:val="28"/>
          <w:szCs w:val="28"/>
          <w:u w:val="single"/>
          <w:lang w:val="es-AR"/>
        </w:rPr>
        <w:t>grado  26</w:t>
      </w:r>
      <w:proofErr w:type="gramEnd"/>
      <w:r>
        <w:rPr>
          <w:rFonts w:ascii="Arial" w:hAnsi="Arial" w:cs="Arial"/>
          <w:sz w:val="28"/>
          <w:szCs w:val="28"/>
          <w:u w:val="single"/>
          <w:lang w:val="es-AR"/>
        </w:rPr>
        <w:t>/09/25</w:t>
      </w:r>
    </w:p>
    <w:p w:rsidR="00954C72" w:rsidRDefault="00954C72" w:rsidP="00954C72">
      <w:pPr>
        <w:pStyle w:val="Prrafodelista"/>
        <w:numPr>
          <w:ilvl w:val="0"/>
          <w:numId w:val="1"/>
        </w:numPr>
        <w:spacing w:after="200" w:line="276" w:lineRule="auto"/>
        <w:rPr>
          <w:rFonts w:ascii="Arial" w:hAnsi="Arial" w:cs="Arial"/>
          <w:sz w:val="28"/>
          <w:szCs w:val="28"/>
          <w:lang w:val="es-AR"/>
        </w:rPr>
      </w:pPr>
      <w:proofErr w:type="spellStart"/>
      <w:r>
        <w:rPr>
          <w:rFonts w:ascii="Arial" w:hAnsi="Arial" w:cs="Arial"/>
          <w:sz w:val="28"/>
          <w:szCs w:val="28"/>
          <w:lang w:val="es-AR"/>
        </w:rPr>
        <w:t>Analizá</w:t>
      </w:r>
      <w:proofErr w:type="spellEnd"/>
      <w:r>
        <w:rPr>
          <w:rFonts w:ascii="Arial" w:hAnsi="Arial" w:cs="Arial"/>
          <w:sz w:val="28"/>
          <w:szCs w:val="28"/>
          <w:lang w:val="es-AR"/>
        </w:rPr>
        <w:t xml:space="preserve"> sintácticamente las siguientes oraciones:</w:t>
      </w:r>
    </w:p>
    <w:p w:rsidR="00954C72" w:rsidRDefault="00954C72" w:rsidP="00954C72">
      <w:pPr>
        <w:pStyle w:val="Prrafodelista"/>
        <w:spacing w:after="200" w:line="276" w:lineRule="auto"/>
        <w:ind w:left="928"/>
        <w:rPr>
          <w:rFonts w:ascii="Arial" w:hAnsi="Arial" w:cs="Arial"/>
          <w:sz w:val="28"/>
          <w:szCs w:val="28"/>
          <w:lang w:val="es-AR"/>
        </w:rPr>
      </w:pPr>
    </w:p>
    <w:p w:rsidR="00954C72" w:rsidRDefault="00954C72" w:rsidP="00954C72">
      <w:pPr>
        <w:pStyle w:val="Prrafodelista"/>
        <w:spacing w:after="200" w:line="276" w:lineRule="auto"/>
        <w:ind w:left="928"/>
        <w:rPr>
          <w:rFonts w:ascii="Arial" w:hAnsi="Arial" w:cs="Arial"/>
          <w:sz w:val="28"/>
          <w:szCs w:val="28"/>
          <w:lang w:val="es-AR"/>
        </w:rPr>
      </w:pPr>
      <w:r>
        <w:rPr>
          <w:rFonts w:ascii="Arial" w:hAnsi="Arial" w:cs="Arial"/>
          <w:sz w:val="28"/>
          <w:szCs w:val="28"/>
          <w:lang w:val="es-AR"/>
        </w:rPr>
        <w:t>*Juan Carlos envió una carta</w:t>
      </w:r>
      <w:r>
        <w:rPr>
          <w:rFonts w:ascii="Arial" w:hAnsi="Arial" w:cs="Arial"/>
          <w:sz w:val="28"/>
          <w:szCs w:val="28"/>
          <w:lang w:val="es-AR"/>
        </w:rPr>
        <w:t>.</w:t>
      </w:r>
    </w:p>
    <w:p w:rsidR="00954C72" w:rsidRDefault="00954C72" w:rsidP="00954C72">
      <w:pPr>
        <w:pStyle w:val="Prrafodelista"/>
        <w:spacing w:after="200" w:line="276" w:lineRule="auto"/>
        <w:ind w:left="928"/>
        <w:rPr>
          <w:rFonts w:ascii="Arial" w:hAnsi="Arial" w:cs="Arial"/>
          <w:sz w:val="28"/>
          <w:szCs w:val="28"/>
          <w:lang w:val="es-AR"/>
        </w:rPr>
      </w:pPr>
    </w:p>
    <w:p w:rsidR="00954C72" w:rsidRDefault="00954C72" w:rsidP="00954C72">
      <w:pPr>
        <w:pStyle w:val="Prrafodelista"/>
        <w:spacing w:after="200" w:line="276" w:lineRule="auto"/>
        <w:ind w:left="928"/>
        <w:rPr>
          <w:rFonts w:ascii="Arial" w:hAnsi="Arial" w:cs="Arial"/>
          <w:sz w:val="28"/>
          <w:szCs w:val="28"/>
          <w:lang w:val="es-AR"/>
        </w:rPr>
      </w:pPr>
      <w:r>
        <w:rPr>
          <w:rFonts w:ascii="Arial" w:hAnsi="Arial" w:cs="Arial"/>
          <w:sz w:val="28"/>
          <w:szCs w:val="28"/>
          <w:lang w:val="es-AR"/>
        </w:rPr>
        <w:t>*La mamá de Rocío preparó una torta de chocolate</w:t>
      </w:r>
      <w:r>
        <w:rPr>
          <w:rFonts w:ascii="Arial" w:hAnsi="Arial" w:cs="Arial"/>
          <w:sz w:val="28"/>
          <w:szCs w:val="28"/>
          <w:lang w:val="es-AR"/>
        </w:rPr>
        <w:t>.</w:t>
      </w:r>
    </w:p>
    <w:p w:rsidR="00954C72" w:rsidRDefault="00954C72" w:rsidP="00954C72">
      <w:pPr>
        <w:pStyle w:val="Prrafodelista"/>
        <w:spacing w:after="200" w:line="276" w:lineRule="auto"/>
        <w:ind w:left="928"/>
        <w:rPr>
          <w:rFonts w:ascii="Arial" w:hAnsi="Arial" w:cs="Arial"/>
          <w:sz w:val="28"/>
          <w:szCs w:val="28"/>
          <w:lang w:val="es-AR"/>
        </w:rPr>
      </w:pPr>
    </w:p>
    <w:p w:rsidR="00954C72" w:rsidRDefault="00954C72" w:rsidP="00954C72">
      <w:pPr>
        <w:pStyle w:val="Prrafodelista"/>
        <w:spacing w:after="200" w:line="276" w:lineRule="auto"/>
        <w:ind w:left="928"/>
        <w:rPr>
          <w:rFonts w:ascii="Arial" w:hAnsi="Arial" w:cs="Arial"/>
          <w:sz w:val="28"/>
          <w:szCs w:val="28"/>
          <w:lang w:val="es-AR"/>
        </w:rPr>
      </w:pPr>
      <w:r>
        <w:rPr>
          <w:rFonts w:ascii="Arial" w:hAnsi="Arial" w:cs="Arial"/>
          <w:sz w:val="28"/>
          <w:szCs w:val="28"/>
          <w:lang w:val="es-AR"/>
        </w:rPr>
        <w:t>*Los abuelos arreglaron el jardín</w:t>
      </w:r>
      <w:r>
        <w:rPr>
          <w:rFonts w:ascii="Arial" w:hAnsi="Arial" w:cs="Arial"/>
          <w:sz w:val="28"/>
          <w:szCs w:val="28"/>
          <w:lang w:val="es-AR"/>
        </w:rPr>
        <w:t>.</w:t>
      </w:r>
    </w:p>
    <w:p w:rsidR="00954C72" w:rsidRDefault="00954C72" w:rsidP="00954C72">
      <w:pPr>
        <w:pStyle w:val="Prrafodelista"/>
        <w:spacing w:after="200" w:line="276" w:lineRule="auto"/>
        <w:ind w:left="928"/>
        <w:rPr>
          <w:rFonts w:ascii="Arial" w:hAnsi="Arial" w:cs="Arial"/>
          <w:sz w:val="28"/>
          <w:szCs w:val="28"/>
          <w:lang w:val="es-AR"/>
        </w:rPr>
      </w:pPr>
    </w:p>
    <w:p w:rsidR="00954C72" w:rsidRDefault="00954C72" w:rsidP="00954C72">
      <w:pPr>
        <w:pStyle w:val="Prrafodelista"/>
        <w:numPr>
          <w:ilvl w:val="0"/>
          <w:numId w:val="1"/>
        </w:numPr>
        <w:spacing w:after="200" w:line="276" w:lineRule="auto"/>
        <w:rPr>
          <w:rFonts w:ascii="Arial" w:hAnsi="Arial" w:cs="Arial"/>
          <w:sz w:val="28"/>
          <w:szCs w:val="28"/>
          <w:lang w:val="es-AR"/>
        </w:rPr>
      </w:pPr>
      <w:proofErr w:type="spellStart"/>
      <w:r>
        <w:rPr>
          <w:rFonts w:ascii="Arial" w:hAnsi="Arial" w:cs="Arial"/>
          <w:sz w:val="28"/>
          <w:szCs w:val="28"/>
          <w:lang w:val="es-AR"/>
        </w:rPr>
        <w:t>Reemplazá</w:t>
      </w:r>
      <w:proofErr w:type="spellEnd"/>
      <w:r>
        <w:rPr>
          <w:rFonts w:ascii="Arial" w:hAnsi="Arial" w:cs="Arial"/>
          <w:sz w:val="28"/>
          <w:szCs w:val="28"/>
          <w:lang w:val="es-AR"/>
        </w:rPr>
        <w:t xml:space="preserve"> el O.D de las oraciones de la actividad 1 por las formas pronominales correspondientes. Luego analízalas sintácticamente.</w:t>
      </w:r>
    </w:p>
    <w:p w:rsidR="00954C72" w:rsidRDefault="00954C72" w:rsidP="00954C72">
      <w:pPr>
        <w:pStyle w:val="Prrafodelista"/>
        <w:spacing w:after="200" w:line="276" w:lineRule="auto"/>
        <w:ind w:left="928"/>
        <w:rPr>
          <w:rFonts w:ascii="Arial" w:hAnsi="Arial" w:cs="Arial"/>
          <w:sz w:val="28"/>
          <w:szCs w:val="28"/>
          <w:lang w:val="es-AR"/>
        </w:rPr>
      </w:pPr>
    </w:p>
    <w:p w:rsidR="00954C72" w:rsidRDefault="00954C72" w:rsidP="00954C72">
      <w:pPr>
        <w:pStyle w:val="Prrafodelista"/>
        <w:numPr>
          <w:ilvl w:val="0"/>
          <w:numId w:val="1"/>
        </w:numPr>
        <w:spacing w:after="200" w:line="276" w:lineRule="auto"/>
        <w:rPr>
          <w:rFonts w:ascii="Arial" w:hAnsi="Arial" w:cs="Arial"/>
          <w:sz w:val="28"/>
          <w:szCs w:val="28"/>
          <w:lang w:val="es-AR"/>
        </w:rPr>
      </w:pPr>
      <w:proofErr w:type="spellStart"/>
      <w:r>
        <w:rPr>
          <w:rFonts w:ascii="Arial" w:hAnsi="Arial" w:cs="Arial"/>
          <w:sz w:val="28"/>
          <w:szCs w:val="28"/>
          <w:lang w:val="es-AR"/>
        </w:rPr>
        <w:t>Pasá</w:t>
      </w:r>
      <w:proofErr w:type="spellEnd"/>
      <w:r>
        <w:rPr>
          <w:rFonts w:ascii="Arial" w:hAnsi="Arial" w:cs="Arial"/>
          <w:sz w:val="28"/>
          <w:szCs w:val="28"/>
          <w:lang w:val="es-AR"/>
        </w:rPr>
        <w:t xml:space="preserve"> a voz pasiva las oraciones de la actividad 1. Luego analízalas sintácticamente.</w:t>
      </w:r>
    </w:p>
    <w:p w:rsidR="00954C72" w:rsidRPr="00954C72" w:rsidRDefault="00954C72" w:rsidP="00954C72">
      <w:pPr>
        <w:pStyle w:val="Prrafodelista"/>
        <w:rPr>
          <w:rFonts w:ascii="Arial" w:hAnsi="Arial" w:cs="Arial"/>
          <w:sz w:val="28"/>
          <w:szCs w:val="28"/>
          <w:lang w:val="es-AR"/>
        </w:rPr>
      </w:pPr>
    </w:p>
    <w:p w:rsidR="00954C72" w:rsidRPr="00954C72" w:rsidRDefault="00954C72" w:rsidP="00954C72">
      <w:pPr>
        <w:pStyle w:val="Prrafodelista"/>
        <w:numPr>
          <w:ilvl w:val="0"/>
          <w:numId w:val="1"/>
        </w:numPr>
        <w:spacing w:after="200" w:line="276" w:lineRule="auto"/>
        <w:rPr>
          <w:rFonts w:ascii="Arial" w:hAnsi="Arial" w:cs="Arial"/>
          <w:sz w:val="28"/>
          <w:szCs w:val="28"/>
          <w:lang w:val="es-AR"/>
        </w:rPr>
      </w:pPr>
      <w:proofErr w:type="spellStart"/>
      <w:r>
        <w:rPr>
          <w:rFonts w:ascii="Arial" w:hAnsi="Arial" w:cs="Arial"/>
          <w:sz w:val="28"/>
          <w:szCs w:val="28"/>
          <w:lang w:val="es-AR"/>
        </w:rPr>
        <w:t>Subrayá</w:t>
      </w:r>
      <w:proofErr w:type="spellEnd"/>
      <w:r>
        <w:rPr>
          <w:rFonts w:ascii="Arial" w:hAnsi="Arial" w:cs="Arial"/>
          <w:sz w:val="28"/>
          <w:szCs w:val="28"/>
          <w:lang w:val="es-AR"/>
        </w:rPr>
        <w:t xml:space="preserve"> las ideas principale</w:t>
      </w:r>
      <w:r w:rsidR="000F0C75">
        <w:rPr>
          <w:rFonts w:ascii="Arial" w:hAnsi="Arial" w:cs="Arial"/>
          <w:sz w:val="28"/>
          <w:szCs w:val="28"/>
          <w:lang w:val="es-AR"/>
        </w:rPr>
        <w:t xml:space="preserve">s del texto sobre: “El plan de San </w:t>
      </w:r>
      <w:proofErr w:type="gramStart"/>
      <w:r w:rsidR="000F0C75">
        <w:rPr>
          <w:rFonts w:ascii="Arial" w:hAnsi="Arial" w:cs="Arial"/>
          <w:sz w:val="28"/>
          <w:szCs w:val="28"/>
          <w:lang w:val="es-AR"/>
        </w:rPr>
        <w:t>Martín”  de</w:t>
      </w:r>
      <w:proofErr w:type="gramEnd"/>
      <w:r w:rsidR="000F0C75">
        <w:rPr>
          <w:rFonts w:ascii="Arial" w:hAnsi="Arial" w:cs="Arial"/>
          <w:sz w:val="28"/>
          <w:szCs w:val="28"/>
          <w:lang w:val="es-AR"/>
        </w:rPr>
        <w:t xml:space="preserve"> la página 37 del libro “ Viaje al centro de la ciencia 5”. Luego anótalas en la carpeta.</w:t>
      </w:r>
    </w:p>
    <w:p w:rsidR="00954C72" w:rsidRDefault="00954C72" w:rsidP="00954C72">
      <w:pPr>
        <w:pStyle w:val="Prrafodelista"/>
        <w:numPr>
          <w:ilvl w:val="0"/>
          <w:numId w:val="1"/>
        </w:numPr>
        <w:spacing w:after="200" w:line="276" w:lineRule="auto"/>
        <w:rPr>
          <w:rFonts w:ascii="Arial" w:hAnsi="Arial" w:cs="Arial"/>
          <w:sz w:val="28"/>
          <w:szCs w:val="28"/>
          <w:lang w:val="es-AR"/>
        </w:rPr>
      </w:pPr>
      <w:proofErr w:type="spellStart"/>
      <w:r>
        <w:rPr>
          <w:rFonts w:ascii="Arial" w:hAnsi="Arial" w:cs="Arial"/>
          <w:sz w:val="28"/>
          <w:szCs w:val="28"/>
          <w:lang w:val="es-AR"/>
        </w:rPr>
        <w:t>Realizá</w:t>
      </w:r>
      <w:proofErr w:type="spellEnd"/>
      <w:r>
        <w:rPr>
          <w:rFonts w:ascii="Arial" w:hAnsi="Arial" w:cs="Arial"/>
          <w:sz w:val="28"/>
          <w:szCs w:val="28"/>
          <w:lang w:val="es-AR"/>
        </w:rPr>
        <w:t xml:space="preserve"> la autocorrección de los deberes.</w:t>
      </w:r>
    </w:p>
    <w:p w:rsidR="00954C72" w:rsidRDefault="00954C72" w:rsidP="00954C72">
      <w:pPr>
        <w:spacing w:after="200" w:line="276" w:lineRule="auto"/>
        <w:ind w:left="720"/>
        <w:contextualSpacing/>
        <w:rPr>
          <w:rFonts w:ascii="Arial" w:hAnsi="Arial" w:cs="Arial"/>
          <w:sz w:val="28"/>
          <w:szCs w:val="28"/>
          <w:lang w:val="es-AR"/>
        </w:rPr>
      </w:pPr>
    </w:p>
    <w:p w:rsidR="00954C72" w:rsidRDefault="00954C72" w:rsidP="00954C72">
      <w:pPr>
        <w:spacing w:after="200" w:line="276" w:lineRule="auto"/>
        <w:rPr>
          <w:rFonts w:ascii="Arial" w:hAnsi="Arial" w:cs="Arial"/>
          <w:sz w:val="28"/>
          <w:szCs w:val="28"/>
          <w:lang w:val="es-AR"/>
        </w:rPr>
      </w:pPr>
      <w:r>
        <w:rPr>
          <w:rFonts w:ascii="Arial" w:hAnsi="Arial" w:cs="Arial"/>
          <w:sz w:val="28"/>
          <w:szCs w:val="28"/>
          <w:u w:val="single"/>
          <w:lang w:val="es-AR"/>
        </w:rPr>
        <w:t>Presentación de la tarea</w:t>
      </w:r>
      <w:r w:rsidR="000F0C75">
        <w:rPr>
          <w:rFonts w:ascii="Arial" w:hAnsi="Arial" w:cs="Arial"/>
          <w:sz w:val="28"/>
          <w:szCs w:val="28"/>
          <w:lang w:val="es-AR"/>
        </w:rPr>
        <w:t xml:space="preserve">: </w:t>
      </w:r>
      <w:proofErr w:type="gramStart"/>
      <w:r w:rsidR="000F0C75">
        <w:rPr>
          <w:rFonts w:ascii="Arial" w:hAnsi="Arial" w:cs="Arial"/>
          <w:sz w:val="28"/>
          <w:szCs w:val="28"/>
          <w:lang w:val="es-AR"/>
        </w:rPr>
        <w:t>Lunes</w:t>
      </w:r>
      <w:proofErr w:type="gramEnd"/>
      <w:r w:rsidR="000F0C75">
        <w:rPr>
          <w:rFonts w:ascii="Arial" w:hAnsi="Arial" w:cs="Arial"/>
          <w:sz w:val="28"/>
          <w:szCs w:val="28"/>
          <w:lang w:val="es-AR"/>
        </w:rPr>
        <w:t xml:space="preserve"> 29</w:t>
      </w:r>
      <w:r>
        <w:rPr>
          <w:rFonts w:ascii="Arial" w:hAnsi="Arial" w:cs="Arial"/>
          <w:sz w:val="28"/>
          <w:szCs w:val="28"/>
          <w:lang w:val="es-AR"/>
        </w:rPr>
        <w:t>/09/25</w:t>
      </w:r>
    </w:p>
    <w:p w:rsidR="00954C72" w:rsidRDefault="00954C72" w:rsidP="00954C72">
      <w:pPr>
        <w:spacing w:after="200" w:line="276" w:lineRule="auto"/>
        <w:rPr>
          <w:lang w:val="es-AR"/>
        </w:rPr>
      </w:pPr>
      <w:proofErr w:type="spellStart"/>
      <w:r>
        <w:rPr>
          <w:rFonts w:ascii="Arial" w:hAnsi="Arial" w:cs="Arial"/>
          <w:sz w:val="28"/>
          <w:szCs w:val="28"/>
          <w:u w:val="single"/>
          <w:lang w:val="es-AR"/>
        </w:rPr>
        <w:t>Notif</w:t>
      </w:r>
      <w:proofErr w:type="spellEnd"/>
      <w:r>
        <w:rPr>
          <w:rFonts w:ascii="Arial" w:hAnsi="Arial" w:cs="Arial"/>
          <w:sz w:val="28"/>
          <w:szCs w:val="28"/>
          <w:lang w:val="es-AR"/>
        </w:rPr>
        <w:t>:</w:t>
      </w:r>
      <w:r>
        <w:rPr>
          <w:lang w:val="es-AR"/>
        </w:rPr>
        <w:t xml:space="preserve">       </w:t>
      </w:r>
    </w:p>
    <w:p w:rsidR="000F0C75" w:rsidRPr="000F0C75" w:rsidRDefault="000F0C75" w:rsidP="000F0C75">
      <w:pPr>
        <w:jc w:val="center"/>
        <w:rPr>
          <w:rFonts w:ascii="Arial" w:hAnsi="Arial" w:cs="Arial"/>
          <w:sz w:val="28"/>
          <w:szCs w:val="28"/>
          <w:u w:val="single"/>
          <w:lang w:val="es-ES"/>
        </w:rPr>
      </w:pPr>
      <w:r w:rsidRPr="000F0C75">
        <w:rPr>
          <w:rFonts w:ascii="Arial" w:hAnsi="Arial" w:cs="Arial"/>
          <w:sz w:val="28"/>
          <w:szCs w:val="28"/>
          <w:u w:val="single"/>
          <w:lang w:val="es-ES"/>
        </w:rPr>
        <w:t xml:space="preserve">Temario </w:t>
      </w:r>
      <w:proofErr w:type="gramStart"/>
      <w:r w:rsidRPr="000F0C75">
        <w:rPr>
          <w:rFonts w:ascii="Arial" w:hAnsi="Arial" w:cs="Arial"/>
          <w:sz w:val="28"/>
          <w:szCs w:val="28"/>
          <w:u w:val="single"/>
          <w:lang w:val="es-ES"/>
        </w:rPr>
        <w:t>para  la</w:t>
      </w:r>
      <w:proofErr w:type="gramEnd"/>
      <w:r w:rsidRPr="000F0C75">
        <w:rPr>
          <w:rFonts w:ascii="Arial" w:hAnsi="Arial" w:cs="Arial"/>
          <w:sz w:val="28"/>
          <w:szCs w:val="28"/>
          <w:u w:val="single"/>
          <w:lang w:val="es-ES"/>
        </w:rPr>
        <w:t xml:space="preserve"> Ficha Evaluativa  de  5° grado</w:t>
      </w:r>
    </w:p>
    <w:p w:rsidR="000F0C75" w:rsidRPr="000F0C75" w:rsidRDefault="000F0C75" w:rsidP="000F0C75">
      <w:pPr>
        <w:rPr>
          <w:rFonts w:ascii="Arial" w:hAnsi="Arial" w:cs="Arial"/>
          <w:sz w:val="28"/>
          <w:szCs w:val="28"/>
          <w:u w:val="single"/>
          <w:lang w:val="es-ES"/>
        </w:rPr>
      </w:pPr>
      <w:r w:rsidRPr="000F0C75">
        <w:rPr>
          <w:rFonts w:ascii="Arial" w:hAnsi="Arial" w:cs="Arial"/>
          <w:sz w:val="28"/>
          <w:szCs w:val="28"/>
          <w:u w:val="single"/>
          <w:lang w:val="es-ES"/>
        </w:rPr>
        <w:t xml:space="preserve">Área de </w:t>
      </w:r>
      <w:proofErr w:type="gramStart"/>
      <w:r w:rsidRPr="000F0C75">
        <w:rPr>
          <w:rFonts w:ascii="Arial" w:hAnsi="Arial" w:cs="Arial"/>
          <w:sz w:val="28"/>
          <w:szCs w:val="28"/>
          <w:u w:val="single"/>
          <w:lang w:val="es-ES"/>
        </w:rPr>
        <w:t>Lengua :</w:t>
      </w:r>
      <w:proofErr w:type="gramEnd"/>
      <w:r w:rsidRPr="000F0C75">
        <w:rPr>
          <w:rFonts w:ascii="Arial" w:hAnsi="Arial" w:cs="Arial"/>
          <w:sz w:val="28"/>
          <w:szCs w:val="28"/>
          <w:u w:val="single"/>
          <w:lang w:val="es-ES"/>
        </w:rPr>
        <w:t xml:space="preserve"> 06/10/25</w:t>
      </w:r>
    </w:p>
    <w:p w:rsidR="000F0C75" w:rsidRPr="000F0C75" w:rsidRDefault="000F0C75" w:rsidP="000F0C75">
      <w:pPr>
        <w:rPr>
          <w:rFonts w:ascii="Arial" w:hAnsi="Arial" w:cs="Arial"/>
          <w:sz w:val="28"/>
          <w:szCs w:val="28"/>
          <w:lang w:val="es-ES"/>
        </w:rPr>
      </w:pPr>
      <w:r w:rsidRPr="000F0C75">
        <w:rPr>
          <w:rFonts w:ascii="Arial" w:hAnsi="Arial" w:cs="Arial"/>
          <w:sz w:val="28"/>
          <w:szCs w:val="28"/>
          <w:lang w:val="es-ES"/>
        </w:rPr>
        <w:t>Contenidos a evaluar:</w:t>
      </w:r>
    </w:p>
    <w:p w:rsidR="000F0C75" w:rsidRPr="000F0C75" w:rsidRDefault="000F0C75" w:rsidP="000F0C75">
      <w:pPr>
        <w:rPr>
          <w:rFonts w:ascii="Arial" w:hAnsi="Arial" w:cs="Arial"/>
          <w:sz w:val="28"/>
          <w:szCs w:val="28"/>
          <w:lang w:val="es-ES"/>
        </w:rPr>
      </w:pPr>
      <w:r w:rsidRPr="000F0C75">
        <w:rPr>
          <w:rFonts w:ascii="Arial" w:hAnsi="Arial" w:cs="Arial"/>
          <w:sz w:val="28"/>
          <w:szCs w:val="28"/>
          <w:lang w:val="es-ES"/>
        </w:rPr>
        <w:t xml:space="preserve">* Análisis sintáctico de oraciones (Oración bimembre y unimembre. Sujeto tácito, expreso simple o compuesto. Núcleos. Modificadores directos e indirectos. Aposición. Predicado verbal simple o compuesto. Núcleos. Objeto Directo. Reemplazo del O.D por las formas pronominales correspondientes. Voz Activa y Voz Pasiva). </w:t>
      </w:r>
    </w:p>
    <w:p w:rsidR="000F0C75" w:rsidRPr="000F0C75" w:rsidRDefault="000F0C75" w:rsidP="000F0C75">
      <w:pPr>
        <w:rPr>
          <w:rFonts w:ascii="Arial" w:hAnsi="Arial" w:cs="Arial"/>
          <w:sz w:val="28"/>
          <w:szCs w:val="28"/>
          <w:u w:val="single"/>
          <w:lang w:val="es-ES"/>
        </w:rPr>
      </w:pPr>
      <w:r w:rsidRPr="000F0C75">
        <w:rPr>
          <w:rFonts w:ascii="Arial" w:hAnsi="Arial" w:cs="Arial"/>
          <w:sz w:val="28"/>
          <w:szCs w:val="28"/>
          <w:u w:val="single"/>
          <w:lang w:val="es-ES"/>
        </w:rPr>
        <w:t>Área: Ciencias Sociales  08/10/25</w:t>
      </w:r>
    </w:p>
    <w:p w:rsidR="000F0C75" w:rsidRPr="000F0C75" w:rsidRDefault="000F0C75" w:rsidP="000F0C75">
      <w:pPr>
        <w:rPr>
          <w:rFonts w:ascii="Arial" w:hAnsi="Arial" w:cs="Arial"/>
          <w:sz w:val="28"/>
          <w:szCs w:val="28"/>
          <w:lang w:val="es-ES"/>
        </w:rPr>
      </w:pPr>
      <w:r w:rsidRPr="000F0C75">
        <w:rPr>
          <w:rFonts w:ascii="Arial" w:hAnsi="Arial" w:cs="Arial"/>
          <w:sz w:val="28"/>
          <w:szCs w:val="28"/>
          <w:lang w:val="es-ES"/>
        </w:rPr>
        <w:t>*Hechos históricos. Cronología. Primera y Segunda Invasión Inglesa. Primera Junta de Gobierno. Asamblea del Año XIII. Declaración de la Independencia de nuestro territorio. Consecuencias de la guerra por la Independencia de nuestro territorio. Manuel Belgrano.  José Francisco de San Martín. Domingo F. Sarmiento.</w:t>
      </w:r>
    </w:p>
    <w:p w:rsidR="000F0C75" w:rsidRDefault="000F0C75" w:rsidP="000F0C75">
      <w:pPr>
        <w:rPr>
          <w:rFonts w:ascii="Arial" w:hAnsi="Arial" w:cs="Arial"/>
          <w:sz w:val="28"/>
          <w:szCs w:val="28"/>
        </w:rPr>
      </w:pPr>
      <w:r w:rsidRPr="000F0C75">
        <w:rPr>
          <w:rFonts w:ascii="Arial" w:hAnsi="Arial" w:cs="Arial"/>
          <w:sz w:val="28"/>
          <w:szCs w:val="28"/>
          <w:lang w:val="es-ES"/>
        </w:rPr>
        <w:lastRenderedPageBreak/>
        <w:t xml:space="preserve"> </w:t>
      </w:r>
      <w:proofErr w:type="spellStart"/>
      <w:r>
        <w:rPr>
          <w:rFonts w:ascii="Arial" w:hAnsi="Arial" w:cs="Arial"/>
          <w:sz w:val="28"/>
          <w:szCs w:val="28"/>
        </w:rPr>
        <w:t>Notif</w:t>
      </w:r>
      <w:proofErr w:type="spellEnd"/>
      <w:r>
        <w:rPr>
          <w:rFonts w:ascii="Arial" w:hAnsi="Arial" w:cs="Arial"/>
          <w:sz w:val="28"/>
          <w:szCs w:val="28"/>
        </w:rPr>
        <w:t>:</w:t>
      </w:r>
    </w:p>
    <w:p w:rsidR="000F0C75" w:rsidRDefault="000F0C75" w:rsidP="000F0C75"/>
    <w:p w:rsidR="000F0C75" w:rsidRDefault="000F0C75" w:rsidP="00954C72">
      <w:pPr>
        <w:spacing w:after="200" w:line="276" w:lineRule="auto"/>
        <w:rPr>
          <w:rFonts w:ascii="Arial" w:hAnsi="Arial" w:cs="Arial"/>
          <w:sz w:val="28"/>
          <w:szCs w:val="28"/>
          <w:lang w:val="es-AR"/>
        </w:rPr>
      </w:pPr>
      <w:bookmarkStart w:id="0" w:name="_GoBack"/>
      <w:bookmarkEnd w:id="0"/>
    </w:p>
    <w:p w:rsidR="00954C72" w:rsidRDefault="00954C72" w:rsidP="00954C72">
      <w:pPr>
        <w:spacing w:after="200" w:line="276" w:lineRule="auto"/>
        <w:rPr>
          <w:lang w:val="es-AR"/>
        </w:rPr>
      </w:pPr>
    </w:p>
    <w:p w:rsidR="00954C72" w:rsidRDefault="00954C72" w:rsidP="00954C72">
      <w:pPr>
        <w:spacing w:after="200" w:line="276" w:lineRule="auto"/>
        <w:rPr>
          <w:lang w:val="es-AR"/>
        </w:rPr>
      </w:pPr>
    </w:p>
    <w:p w:rsidR="00954C72" w:rsidRDefault="00954C72" w:rsidP="00954C72"/>
    <w:p w:rsidR="00954C72" w:rsidRDefault="00954C72" w:rsidP="00954C72"/>
    <w:p w:rsidR="00954C72" w:rsidRDefault="00954C72" w:rsidP="00954C72"/>
    <w:p w:rsidR="00954C72" w:rsidRDefault="00954C72" w:rsidP="00954C72"/>
    <w:p w:rsidR="00954C72" w:rsidRDefault="00954C72" w:rsidP="00954C72"/>
    <w:p w:rsidR="00136E7F" w:rsidRDefault="00136E7F"/>
    <w:sectPr w:rsidR="00136E7F" w:rsidSect="00954C72">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B2" w:rsidRDefault="00484CB2" w:rsidP="00954C72">
      <w:pPr>
        <w:spacing w:after="0" w:line="240" w:lineRule="auto"/>
      </w:pPr>
      <w:r>
        <w:separator/>
      </w:r>
    </w:p>
  </w:endnote>
  <w:endnote w:type="continuationSeparator" w:id="0">
    <w:p w:rsidR="00484CB2" w:rsidRDefault="00484CB2" w:rsidP="00954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B2" w:rsidRDefault="00484CB2" w:rsidP="00954C72">
      <w:pPr>
        <w:spacing w:after="0" w:line="240" w:lineRule="auto"/>
      </w:pPr>
      <w:r>
        <w:separator/>
      </w:r>
    </w:p>
  </w:footnote>
  <w:footnote w:type="continuationSeparator" w:id="0">
    <w:p w:rsidR="00484CB2" w:rsidRDefault="00484CB2" w:rsidP="00954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C72" w:rsidRDefault="00954C72">
    <w:pPr>
      <w:pStyle w:val="Encabezado"/>
    </w:pPr>
    <w:r>
      <w:rPr>
        <w:noProof/>
      </w:rPr>
      <w:drawing>
        <wp:anchor distT="0" distB="0" distL="114300" distR="114300" simplePos="0" relativeHeight="251658240" behindDoc="0" locked="0" layoutInCell="1" allowOverlap="1">
          <wp:simplePos x="0" y="0"/>
          <wp:positionH relativeFrom="column">
            <wp:posOffset>5025390</wp:posOffset>
          </wp:positionH>
          <wp:positionV relativeFrom="paragraph">
            <wp:posOffset>-335280</wp:posOffset>
          </wp:positionV>
          <wp:extent cx="1504950" cy="400050"/>
          <wp:effectExtent l="0" t="0" r="0" b="0"/>
          <wp:wrapNone/>
          <wp:docPr id="1" name="Imagen 1" descr="C:\Users\Usuario\Downloads\logo del kids.png"/>
          <wp:cNvGraphicFramePr/>
          <a:graphic xmlns:a="http://schemas.openxmlformats.org/drawingml/2006/main">
            <a:graphicData uri="http://schemas.openxmlformats.org/drawingml/2006/picture">
              <pic:pic xmlns:pic="http://schemas.openxmlformats.org/drawingml/2006/picture">
                <pic:nvPicPr>
                  <pic:cNvPr id="1" name="Imagen 1" descr="C:\Users\Usuario\Downloads\logo del kids.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400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0B2E"/>
    <w:multiLevelType w:val="hybridMultilevel"/>
    <w:tmpl w:val="E8C2FCC2"/>
    <w:lvl w:ilvl="0" w:tplc="5F8C143E">
      <w:start w:val="1"/>
      <w:numFmt w:val="decimal"/>
      <w:lvlText w:val="%1)"/>
      <w:lvlJc w:val="left"/>
      <w:pPr>
        <w:ind w:left="928" w:hanging="360"/>
      </w:pPr>
      <w:rPr>
        <w:rFonts w:ascii="Arial" w:eastAsiaTheme="minorHAnsi" w:hAnsi="Arial" w:cs="Arial"/>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72"/>
    <w:rsid w:val="000F0C75"/>
    <w:rsid w:val="00136E7F"/>
    <w:rsid w:val="00484CB2"/>
    <w:rsid w:val="0095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FE217"/>
  <w15:chartTrackingRefBased/>
  <w15:docId w15:val="{3FFBF441-6534-447F-AF09-D4D3BC58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C72"/>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4C72"/>
    <w:pPr>
      <w:ind w:left="720"/>
      <w:contextualSpacing/>
    </w:pPr>
  </w:style>
  <w:style w:type="paragraph" w:styleId="Encabezado">
    <w:name w:val="header"/>
    <w:basedOn w:val="Normal"/>
    <w:link w:val="EncabezadoCar"/>
    <w:uiPriority w:val="99"/>
    <w:unhideWhenUsed/>
    <w:rsid w:val="00954C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4C72"/>
  </w:style>
  <w:style w:type="paragraph" w:styleId="Piedepgina">
    <w:name w:val="footer"/>
    <w:basedOn w:val="Normal"/>
    <w:link w:val="PiedepginaCar"/>
    <w:uiPriority w:val="99"/>
    <w:unhideWhenUsed/>
    <w:rsid w:val="00954C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4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1801">
      <w:bodyDiv w:val="1"/>
      <w:marLeft w:val="0"/>
      <w:marRight w:val="0"/>
      <w:marTop w:val="0"/>
      <w:marBottom w:val="0"/>
      <w:divBdr>
        <w:top w:val="none" w:sz="0" w:space="0" w:color="auto"/>
        <w:left w:val="none" w:sz="0" w:space="0" w:color="auto"/>
        <w:bottom w:val="none" w:sz="0" w:space="0" w:color="auto"/>
        <w:right w:val="none" w:sz="0" w:space="0" w:color="auto"/>
      </w:divBdr>
    </w:div>
    <w:div w:id="9792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217</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2025-09-24T13:33:00Z</dcterms:created>
  <dcterms:modified xsi:type="dcterms:W3CDTF">2025-09-24T13:51:00Z</dcterms:modified>
</cp:coreProperties>
</file>