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widowControl w:val="1"/>
        <w:ind/>
        <w:jc w:val="center"/>
        <w:rPr>
          <w:b w:val="1"/>
          <w:u w:val="single"/>
        </w:rPr>
      </w:pPr>
      <w:r>
        <w:rPr>
          <w:b w:val="1"/>
          <w:u w:val="single"/>
        </w:rPr>
        <w:t>TAREA</w:t>
      </w:r>
    </w:p>
    <w:p w14:paraId="03000000">
      <w:pPr>
        <w:pStyle w:val="Style_2"/>
        <w:numPr>
          <w:ilvl w:val="0"/>
          <w:numId w:val="1"/>
        </w:numPr>
      </w:pPr>
      <w:r>
        <w:t>BUSCÁ, RECORTÁ Y PEGÁ DOS PALABRAS QUE COMIENCEN CON LAS VOCALES:  A-E-I-O-U.</w:t>
      </w:r>
    </w:p>
    <w:p w14:paraId="04000000">
      <w:pPr>
        <w:pStyle w:val="Style_2"/>
      </w:pPr>
    </w:p>
    <w:p w14:paraId="05000000">
      <w:pPr>
        <w:pStyle w:val="Style_2"/>
        <w:numPr>
          <w:ilvl w:val="0"/>
          <w:numId w:val="1"/>
        </w:numPr>
      </w:pPr>
      <w:r>
        <w:t>UNÍ LOS ELEMENTOS CON EL NÚMERO CORRESPONDIENTE:</w:t>
      </w:r>
    </w:p>
    <w:p w14:paraId="06000000">
      <w:pPr>
        <w:widowControl w:val="1"/>
        <w:spacing w:line="360" w:lineRule="auto"/>
        <w:ind/>
        <w:rPr>
          <w:sz w:val="24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200025</wp:posOffset>
            </wp:positionH>
            <wp:positionV relativeFrom="paragraph">
              <wp:posOffset>29844</wp:posOffset>
            </wp:positionV>
            <wp:extent cx="3735070" cy="3981450"/>
            <wp:effectExtent b="0" l="0" r="0" t="0"/>
            <wp:wrapNone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2689" l="2822" r="3340" t="15143"/>
                    <a:stretch/>
                  </pic:blipFill>
                  <pic:spPr>
                    <a:xfrm flipH="false" flipV="false" rot="0">
                      <a:ext cx="3735070" cy="39814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7000000"/>
    <w:p w14:paraId="08000000"/>
    <w:p w14:paraId="09000000"/>
    <w:p w14:paraId="0A000000"/>
    <w:p w14:paraId="0B000000"/>
    <w:p w14:paraId="0C000000"/>
    <w:p w14:paraId="0D000000"/>
    <w:p w14:paraId="0E000000"/>
    <w:p w14:paraId="0F000000"/>
    <w:p w14:paraId="10000000"/>
    <w:p w14:paraId="11000000"/>
    <w:p w14:paraId="12000000"/>
    <w:p w14:paraId="13000000"/>
    <w:p w14:paraId="14000000"/>
    <w:p w14:paraId="15000000">
      <w:pPr>
        <w:pStyle w:val="Style_2"/>
        <w:numPr>
          <w:ilvl w:val="0"/>
          <w:numId w:val="1"/>
        </w:numPr>
      </w:pPr>
      <w:r>
        <w:t xml:space="preserve">CONTÁY COLOREÁ EL NUMERO CORRECTO: </w:t>
      </w:r>
    </w:p>
    <w:p w14:paraId="16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329565</wp:posOffset>
            </wp:positionH>
            <wp:positionV relativeFrom="paragraph">
              <wp:posOffset>13970</wp:posOffset>
            </wp:positionV>
            <wp:extent cx="3257550" cy="3038475"/>
            <wp:effectExtent b="0" l="0" r="0" t="0"/>
            <wp:wrapNone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6918" l="2653" r="2791" t="17073"/>
                    <a:stretch/>
                  </pic:blipFill>
                  <pic:spPr>
                    <a:xfrm flipH="false" flipV="false" rot="0">
                      <a:ext cx="3257550" cy="30384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7000000"/>
    <w:p w14:paraId="18000000"/>
    <w:p w14:paraId="19000000">
      <w:pPr>
        <w:rPr>
          <w:sz w:val="24"/>
        </w:rPr>
      </w:pPr>
    </w:p>
    <w:p w14:paraId="1A000000">
      <w:pPr>
        <w:rPr>
          <w:sz w:val="24"/>
        </w:rPr>
      </w:pPr>
    </w:p>
    <w:p w14:paraId="1B000000">
      <w:pPr>
        <w:rPr>
          <w:sz w:val="24"/>
        </w:rPr>
      </w:pPr>
    </w:p>
    <w:p w14:paraId="1C000000">
      <w:pPr>
        <w:rPr>
          <w:sz w:val="24"/>
        </w:rPr>
      </w:pPr>
    </w:p>
    <w:p w14:paraId="1D000000">
      <w:pPr>
        <w:rPr>
          <w:sz w:val="24"/>
        </w:rPr>
      </w:pPr>
    </w:p>
    <w:p w14:paraId="1E000000">
      <w:pPr>
        <w:rPr>
          <w:sz w:val="24"/>
        </w:rPr>
      </w:pPr>
    </w:p>
    <w:p w14:paraId="1F000000">
      <w:pPr>
        <w:rPr>
          <w:sz w:val="24"/>
        </w:rPr>
      </w:pPr>
    </w:p>
    <w:p w14:paraId="20000000">
      <w:pPr>
        <w:pStyle w:val="Style_2"/>
        <w:numPr>
          <w:ilvl w:val="0"/>
          <w:numId w:val="1"/>
        </w:num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6619240" cy="2675255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51088"/>
                    <a:stretch/>
                  </pic:blipFill>
                  <pic:spPr>
                    <a:xfrm flipH="false" flipV="false" rot="0">
                      <a:ext cx="6619240" cy="2675255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SEGUI LAS LINEAS DE PUNTOS CON DIFERENTES </w:t>
      </w:r>
      <w:r>
        <w:t>COLORES. ¡TRABAJO PROLIJITO!</w:t>
      </w:r>
    </w:p>
    <w:p w14:paraId="21000000"/>
    <w:p w14:paraId="22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-575310</wp:posOffset>
            </wp:positionH>
            <wp:positionV relativeFrom="paragraph">
              <wp:posOffset>5293995</wp:posOffset>
            </wp:positionV>
            <wp:extent cx="6581140" cy="3657600"/>
            <wp:effectExtent b="0" l="0" r="0" t="0"/>
            <wp:wrapNone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rcRect b="9579" l="0" r="0" t="25069"/>
                    <a:stretch/>
                  </pic:blipFill>
                  <pic:spPr>
                    <a:xfrm flipH="false" flipV="false" rot="0">
                      <a:ext cx="6581140" cy="3657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-603886</wp:posOffset>
            </wp:positionH>
            <wp:positionV relativeFrom="paragraph">
              <wp:posOffset>2465070</wp:posOffset>
            </wp:positionV>
            <wp:extent cx="6609715" cy="2676525"/>
            <wp:effectExtent b="0" l="0" r="0" t="0"/>
            <wp:wrapNone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12414"/>
                    <a:stretch/>
                  </pic:blipFill>
                  <pic:spPr>
                    <a:xfrm flipH="false" flipV="false" rot="0">
                      <a:ext cx="6609715" cy="2676525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1" w:type="default"/>
      <w:pgSz w:h="16838" w:orient="portrait" w:w="11906"/>
      <w:pgMar w:bottom="1417" w:footer="708" w:gutter="0" w:header="708" w:left="1701" w:right="1701" w:top="141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1"/>
      <w:ind/>
      <w:jc w:val="right"/>
    </w:pPr>
    <w:r>
      <w:drawing>
        <wp:inline>
          <wp:extent cx="1743075" cy="382773"/>
          <wp:effectExtent b="0" l="0" r="0" t="0"/>
          <wp:docPr hidden="false" id="1" name="Picture 1"/>
          <a:graphic>
            <a:graphicData uri="http://schemas.openxmlformats.org/drawingml/2006/picture">
              <pic:pic>
                <pic:nvPicPr>
                  <pic:cNvPr hidden="false" id="2" name="Picture 2"/>
                  <pic:cNvPicPr preferRelativeResize="true"/>
                </pic:nvPicPr>
                <pic:blipFill>
                  <a:blip r:embed="rId1"/>
                  <a:srcRect b="0" l="0" r="0" t="0"/>
                  <a:stretch/>
                </pic:blipFill>
                <pic:spPr>
                  <a:xfrm flipH="false" flipV="false" rot="0">
                    <a:ext cx="1743075" cy="382773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  <w:rPr>
        <w:b w:val="0"/>
      </w:r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widowControl w:val="1"/>
      <w:ind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widowControl w:val="1"/>
      <w:ind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widowControl w:val="1"/>
      <w:ind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widowControl w:val="1"/>
      <w:ind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1" w:type="paragraph">
    <w:name w:val="header"/>
    <w:basedOn w:val="Style_3"/>
    <w:link w:val="Style_1_ch"/>
    <w:pPr>
      <w:widowControl w:val="1"/>
      <w:tabs>
        <w:tab w:leader="none" w:pos="4419" w:val="center"/>
        <w:tab w:leader="none" w:pos="8838" w:val="right"/>
      </w:tabs>
      <w:spacing w:after="0" w:line="240" w:lineRule="auto"/>
      <w:ind/>
    </w:pPr>
  </w:style>
  <w:style w:styleId="Style_1_ch" w:type="character">
    <w:name w:val="header"/>
    <w:basedOn w:val="Style_3_ch"/>
    <w:link w:val="Style_1"/>
  </w:style>
  <w:style w:styleId="Style_8" w:type="paragraph">
    <w:name w:val="Endnote"/>
    <w:link w:val="Style_8_ch"/>
    <w:pPr>
      <w:widowControl w:val="1"/>
      <w:ind w:firstLine="851"/>
      <w:jc w:val="both"/>
    </w:pPr>
    <w:rPr>
      <w:rFonts w:ascii="XO Thames" w:hAnsi="XO Thames"/>
    </w:rPr>
  </w:style>
  <w:style w:styleId="Style_8_ch" w:type="character">
    <w:name w:val="Endnote"/>
    <w:link w:val="Style_8"/>
    <w:rPr>
      <w:rFonts w:ascii="XO Thames" w:hAnsi="XO Thames"/>
    </w:rPr>
  </w:style>
  <w:style w:styleId="Style_9" w:type="paragraph">
    <w:name w:val="heading 3"/>
    <w:next w:val="Style_3"/>
    <w:link w:val="Style_9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Normal1"/>
    <w:link w:val="Style_10_ch"/>
  </w:style>
  <w:style w:styleId="Style_10_ch" w:type="character">
    <w:name w:val="Normal1"/>
    <w:link w:val="Style_10"/>
  </w:style>
  <w:style w:styleId="Style_11" w:type="paragraph">
    <w:name w:val="Normal1"/>
    <w:link w:val="Style_11_ch"/>
  </w:style>
  <w:style w:styleId="Style_11_ch" w:type="character">
    <w:name w:val="Normal1"/>
    <w:link w:val="Style_11"/>
  </w:style>
  <w:style w:styleId="Style_12" w:type="paragraph">
    <w:name w:val="Fuente de párrafo predeter.1"/>
    <w:link w:val="Style_12_ch"/>
  </w:style>
  <w:style w:styleId="Style_12_ch" w:type="character">
    <w:name w:val="Fuente de párrafo predeter.1"/>
    <w:link w:val="Style_12"/>
  </w:style>
  <w:style w:styleId="Style_13" w:type="paragraph">
    <w:name w:val="Hipervínculo1"/>
    <w:link w:val="Style_13_ch"/>
    <w:rPr>
      <w:color w:val="0000FF"/>
      <w:u w:val="single"/>
    </w:rPr>
  </w:style>
  <w:style w:styleId="Style_13_ch" w:type="character">
    <w:name w:val="Hipervínculo1"/>
    <w:link w:val="Style_13"/>
    <w:rPr>
      <w:color w:val="0000FF"/>
      <w:u w:val="single"/>
    </w:rPr>
  </w:style>
  <w:style w:styleId="Style_2" w:type="paragraph">
    <w:name w:val="List Paragraph"/>
    <w:basedOn w:val="Style_3"/>
    <w:link w:val="Style_2_ch"/>
    <w:pPr>
      <w:widowControl w:val="1"/>
      <w:ind w:left="720"/>
      <w:contextualSpacing w:val="1"/>
    </w:pPr>
  </w:style>
  <w:style w:styleId="Style_2_ch" w:type="character">
    <w:name w:val="List Paragraph"/>
    <w:basedOn w:val="Style_3_ch"/>
    <w:link w:val="Style_2"/>
  </w:style>
  <w:style w:styleId="Style_14" w:type="paragraph">
    <w:name w:val="Hipervínculo1"/>
    <w:link w:val="Style_14_ch"/>
    <w:rPr>
      <w:color w:val="0000FF"/>
      <w:u w:val="single"/>
    </w:rPr>
  </w:style>
  <w:style w:styleId="Style_14_ch" w:type="character">
    <w:name w:val="Hipervínculo1"/>
    <w:link w:val="Style_14"/>
    <w:rPr>
      <w:color w:val="0000FF"/>
      <w:u w:val="single"/>
    </w:rPr>
  </w:style>
  <w:style w:styleId="Style_15" w:type="paragraph">
    <w:name w:val="toc 3"/>
    <w:next w:val="Style_3"/>
    <w:link w:val="Style_15_ch"/>
    <w:uiPriority w:val="39"/>
    <w:pPr>
      <w:widowControl w:val="1"/>
      <w:ind w:left="400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footer"/>
    <w:basedOn w:val="Style_3"/>
    <w:link w:val="Style_16_ch"/>
    <w:pPr>
      <w:widowControl w:val="1"/>
      <w:tabs>
        <w:tab w:leader="none" w:pos="4419" w:val="center"/>
        <w:tab w:leader="none" w:pos="8838" w:val="right"/>
      </w:tabs>
      <w:spacing w:after="0" w:line="240" w:lineRule="auto"/>
      <w:ind/>
    </w:pPr>
  </w:style>
  <w:style w:styleId="Style_16_ch" w:type="character">
    <w:name w:val="footer"/>
    <w:basedOn w:val="Style_3_ch"/>
    <w:link w:val="Style_16"/>
  </w:style>
  <w:style w:styleId="Style_17" w:type="paragraph">
    <w:name w:val="heading 5"/>
    <w:next w:val="Style_3"/>
    <w:link w:val="Style_17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7_ch" w:type="character">
    <w:name w:val="heading 5"/>
    <w:link w:val="Style_17"/>
    <w:rPr>
      <w:rFonts w:ascii="XO Thames" w:hAnsi="XO Thames"/>
      <w:b w:val="1"/>
    </w:rPr>
  </w:style>
  <w:style w:styleId="Style_18" w:type="paragraph">
    <w:name w:val="heading 1"/>
    <w:next w:val="Style_3"/>
    <w:link w:val="Style_18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widowControl w:val="1"/>
      <w:ind w:firstLine="851"/>
      <w:jc w:val="both"/>
    </w:pPr>
    <w:rPr>
      <w:rFonts w:ascii="XO Thames" w:hAnsi="XO Thames"/>
    </w:rPr>
  </w:style>
  <w:style w:styleId="Style_20_ch" w:type="character">
    <w:name w:val="Footnote"/>
    <w:link w:val="Style_20"/>
    <w:rPr>
      <w:rFonts w:ascii="XO Thames" w:hAnsi="XO Thames"/>
    </w:rPr>
  </w:style>
  <w:style w:styleId="Style_21" w:type="paragraph">
    <w:name w:val="toc 1"/>
    <w:next w:val="Style_3"/>
    <w:link w:val="Style_21_ch"/>
    <w:uiPriority w:val="39"/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widowControl w:val="1"/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3"/>
    <w:link w:val="Style_23_ch"/>
    <w:uiPriority w:val="39"/>
    <w:pPr>
      <w:widowControl w:val="1"/>
      <w:ind w:left="1600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3"/>
    <w:link w:val="Style_24_ch"/>
    <w:uiPriority w:val="39"/>
    <w:pPr>
      <w:widowControl w:val="1"/>
      <w:ind w:left="1400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26" w:type="paragraph">
    <w:name w:val="toc 5"/>
    <w:next w:val="Style_3"/>
    <w:link w:val="Style_26_ch"/>
    <w:uiPriority w:val="39"/>
    <w:pPr>
      <w:widowControl w:val="1"/>
      <w:ind w:left="800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Subtitle"/>
    <w:next w:val="Style_3"/>
    <w:link w:val="Style_27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Fuente de párrafo predeter.2"/>
    <w:link w:val="Style_28_ch"/>
  </w:style>
  <w:style w:styleId="Style_28_ch" w:type="character">
    <w:name w:val="Fuente de párrafo predeter.2"/>
    <w:link w:val="Style_28"/>
  </w:style>
  <w:style w:styleId="Style_29" w:type="paragraph">
    <w:name w:val="Title"/>
    <w:next w:val="Style_3"/>
    <w:link w:val="Style_29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3"/>
    <w:link w:val="Style_30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3"/>
    <w:link w:val="Style_31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default="1" w:styleId="Style_3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media/6.jpeg" Type="http://schemas.openxmlformats.org/officeDocument/2006/relationships/image"/>
  <Relationship Id="rId1" Target="header1.xml" Type="http://schemas.openxmlformats.org/officeDocument/2006/relationships/header"/>
  <Relationship Id="rId13" Target="numbering.xml" Type="http://schemas.openxmlformats.org/officeDocument/2006/relationships/numbering"/>
  <Relationship Id="rId12" Target="theme/theme1.xml" Type="http://schemas.openxmlformats.org/officeDocument/2006/relationships/theme"/>
  <Relationship Id="rId10" Target="stylesWithEffects.xml" Type="http://schemas.microsoft.com/office/2007/relationships/stylesWithEffects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settings.xml" Type="http://schemas.openxmlformats.org/officeDocument/2006/relationships/settings"/>
  <Relationship Id="rId4" Target="media/4.jpeg" Type="http://schemas.openxmlformats.org/officeDocument/2006/relationships/image"/>
  <Relationship Id="rId11" Target="webSettings.xml" Type="http://schemas.openxmlformats.org/officeDocument/2006/relationships/webSettings"/>
  <Relationship Id="rId9" Target="styles.xml" Type="http://schemas.openxmlformats.org/officeDocument/2006/relationships/styles"/>
  <Relationship Id="rId7" Target="fontTable.xml" Type="http://schemas.openxmlformats.org/officeDocument/2006/relationships/fontTable"/>
  <Relationship Id="rId5" Target="media/5.jpeg" Type="http://schemas.openxmlformats.org/officeDocument/2006/relationships/image"/>
</Relationships>

</file>

<file path=word/_rels/header1.xml.rels><?xml version="1.0" encoding="UTF-8" standalone="no" ?>
<Relationships xmlns="http://schemas.openxmlformats.org/package/2006/relationships"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MyOffice-CoreFramework-Android/36-1319.1058.9942.953.1@8a8e91c111ebc3e71a2a82a94b3d7700bb817fed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2025-03-27T13:39:00Z</dcterms:created>
  <dcterms:modified xsi:type="dcterms:W3CDTF">2025-03-27T14:00:33Z</dcterms:modified>
</cp:coreProperties>
</file>