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/>
        <w:drawing>
          <wp:inline distB="0" distT="0" distL="0" distR="0">
            <wp:extent cx="1967648" cy="72592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59437" l="67592" r="17873" t="30218"/>
                    <a:stretch>
                      <a:fillRect/>
                    </a:stretch>
                  </pic:blipFill>
                  <pic:spPr>
                    <a:xfrm>
                      <a:off x="0" y="0"/>
                      <a:ext cx="1967648" cy="725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TAREA PARA 4° “A” (jueves 27/3)</w:t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CIENCIAS NATURALES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1-Escribí la definición de botánica y discípulo/a.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Botánca: 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Discípulo/a: 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2-Elegí uno de los personajes mencionado en la página 151 del libro y escribí en una oración por qué elegiste, destacando su aporte a la ciencia.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CIENCIAS SOCIALES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1-En un mapa político de la Argentina, ubicá: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provincias y sus capitales.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países limítrofes de la Argentina.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océanos.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2- ¿Por qué el territorio de nuestro país está representado en el mapa bicontinental?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EL </w:t>
      </w:r>
      <w:r w:rsidDel="00000000" w:rsidR="00000000" w:rsidRPr="00000000">
        <w:rPr>
          <w:rtl w:val="0"/>
        </w:rPr>
        <w:t xml:space="preserve">VIERNES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ABRIL, LOS ESTUDIANTES DEBERÁN FOTOCOPIAR A COLOR EL SUPLEMENTO “CIENCIAS SOCIALES CORRIENTES” SANTILLANA PROVINCIA. EL MISMO DEBERÁ ESTAR ABROCHADO Y/O ANILLADO.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ENCUENTRA DISPONIBLE EL PDF, EN EL BLO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COLEGIO, EN MATERIAL PRIMARI</w:t>
      </w: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0E396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XsXV2QgDNrQFS9JT4OpfZLPS2Q==">CgMxLjA4AHIhMUs3R3p4MG16Y3g3N1Vzemdwd3ktUVhYTkNGbmljNEc3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2025-03-24T12:31:00Z</dcterms:created>
  <dc:creator>Usuario</dc:creator>
</cp:coreProperties>
</file>