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7D" w:rsidRPr="00F74793" w:rsidRDefault="008F7D7D" w:rsidP="008F7D7D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8F7D7D" w:rsidRPr="00F74793" w:rsidRDefault="008F7D7D" w:rsidP="008F7D7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14</w:t>
      </w:r>
      <w:r w:rsidRPr="00F74793">
        <w:rPr>
          <w:b/>
          <w:bCs/>
          <w:lang w:val="es-MX"/>
        </w:rPr>
        <w:t xml:space="preserve"> – 03 - 2</w:t>
      </w:r>
      <w:r>
        <w:rPr>
          <w:b/>
          <w:bCs/>
          <w:lang w:val="es-MX"/>
        </w:rPr>
        <w:t>5</w:t>
      </w:r>
    </w:p>
    <w:p w:rsidR="008F7D7D" w:rsidRDefault="008F7D7D" w:rsidP="008F7D7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8F7D7D" w:rsidRDefault="008F7D7D" w:rsidP="008F7D7D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Hallar el valor de las siguientes cantidades: </w:t>
      </w:r>
    </w:p>
    <w:p w:rsidR="008F7D7D" w:rsidRDefault="008F7D7D" w:rsidP="008F7D7D">
      <w:pPr>
        <w:pStyle w:val="Prrafodelista"/>
        <w:ind w:left="1080"/>
        <w:rPr>
          <w:b/>
          <w:bCs/>
          <w:lang w:val="es-MX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70"/>
        <w:gridCol w:w="1046"/>
        <w:gridCol w:w="1049"/>
        <w:gridCol w:w="1036"/>
        <w:gridCol w:w="1047"/>
        <w:gridCol w:w="1073"/>
        <w:gridCol w:w="1193"/>
      </w:tblGrid>
      <w:tr w:rsidR="008F7D7D" w:rsidTr="00051AED"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Doble </w:t>
            </w: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Mitad </w:t>
            </w: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Triple </w:t>
            </w: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Tercio </w:t>
            </w: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Cuarto </w:t>
            </w: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Cuádruple </w:t>
            </w:r>
          </w:p>
        </w:tc>
      </w:tr>
      <w:tr w:rsidR="008F7D7D" w:rsidTr="00051AED"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240</w:t>
            </w: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</w:tr>
      <w:tr w:rsidR="008F7D7D" w:rsidTr="00051AED"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500</w:t>
            </w: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</w:tr>
      <w:tr w:rsidR="008F7D7D" w:rsidTr="00051AED"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290</w:t>
            </w: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</w:tr>
      <w:tr w:rsidR="008F7D7D" w:rsidTr="00051AED"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600</w:t>
            </w: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3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  <w:tc>
          <w:tcPr>
            <w:tcW w:w="1214" w:type="dxa"/>
          </w:tcPr>
          <w:p w:rsidR="008F7D7D" w:rsidRDefault="008F7D7D" w:rsidP="00051AED">
            <w:pPr>
              <w:pStyle w:val="Prrafodelista"/>
              <w:ind w:left="0"/>
              <w:rPr>
                <w:b/>
                <w:bCs/>
                <w:lang w:val="es-MX"/>
              </w:rPr>
            </w:pPr>
          </w:p>
        </w:tc>
      </w:tr>
    </w:tbl>
    <w:p w:rsidR="008F7D7D" w:rsidRDefault="008F7D7D" w:rsidP="008F7D7D">
      <w:pPr>
        <w:pStyle w:val="Prrafodelista"/>
        <w:ind w:left="1080"/>
        <w:rPr>
          <w:b/>
          <w:bCs/>
          <w:lang w:val="es-MX"/>
        </w:rPr>
      </w:pPr>
    </w:p>
    <w:p w:rsidR="008F7D7D" w:rsidRDefault="008F7D7D" w:rsidP="008F7D7D">
      <w:pPr>
        <w:pStyle w:val="Prrafodelista"/>
        <w:rPr>
          <w:b/>
          <w:bCs/>
          <w:lang w:val="es-MX"/>
        </w:rPr>
      </w:pPr>
    </w:p>
    <w:p w:rsidR="008F7D7D" w:rsidRDefault="008F7D7D" w:rsidP="008F7D7D">
      <w:pPr>
        <w:pStyle w:val="Prrafodelista"/>
        <w:numPr>
          <w:ilvl w:val="0"/>
          <w:numId w:val="1"/>
        </w:numPr>
      </w:pPr>
      <w:r>
        <w:t xml:space="preserve">Resolver los siguientes cálculos: </w:t>
      </w:r>
    </w:p>
    <w:p w:rsidR="008F7D7D" w:rsidRDefault="008F7D7D" w:rsidP="008F7D7D">
      <w:pPr>
        <w:pStyle w:val="Prrafodelista"/>
        <w:numPr>
          <w:ilvl w:val="0"/>
          <w:numId w:val="2"/>
        </w:numPr>
      </w:pPr>
      <w:r>
        <w:t xml:space="preserve">478 x 85 = </w:t>
      </w:r>
    </w:p>
    <w:p w:rsidR="008F7D7D" w:rsidRDefault="008F7D7D" w:rsidP="008F7D7D">
      <w:pPr>
        <w:pStyle w:val="Prrafodelista"/>
        <w:numPr>
          <w:ilvl w:val="0"/>
          <w:numId w:val="2"/>
        </w:numPr>
      </w:pPr>
      <w:r>
        <w:t xml:space="preserve">964 x 49 = </w:t>
      </w:r>
    </w:p>
    <w:p w:rsidR="008F7D7D" w:rsidRDefault="008F7D7D" w:rsidP="008F7D7D">
      <w:pPr>
        <w:pStyle w:val="Prrafodelista"/>
        <w:numPr>
          <w:ilvl w:val="0"/>
          <w:numId w:val="2"/>
        </w:numPr>
      </w:pPr>
      <w:r>
        <w:t xml:space="preserve">8.265 : 25 = </w:t>
      </w:r>
    </w:p>
    <w:p w:rsidR="008F7D7D" w:rsidRDefault="008F7D7D" w:rsidP="008F7D7D">
      <w:pPr>
        <w:pStyle w:val="Prrafodelista"/>
        <w:numPr>
          <w:ilvl w:val="0"/>
          <w:numId w:val="2"/>
        </w:numPr>
      </w:pPr>
      <w:r>
        <w:t xml:space="preserve">9.000 : 30 = </w:t>
      </w:r>
    </w:p>
    <w:p w:rsidR="008F7D7D" w:rsidRDefault="008F7D7D" w:rsidP="008F7D7D"/>
    <w:p w:rsidR="008F7D7D" w:rsidRDefault="008F7D7D" w:rsidP="008F7D7D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Resolver las siguientes potenciaciones: </w:t>
      </w:r>
    </w:p>
    <w:p w:rsidR="008F7D7D" w:rsidRDefault="008F7D7D" w:rsidP="008F7D7D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2</w:t>
      </w:r>
      <w:r>
        <w:rPr>
          <w:b/>
          <w:bCs/>
          <w:vertAlign w:val="superscript"/>
          <w:lang w:val="es-MX"/>
        </w:rPr>
        <w:t xml:space="preserve">5 </w:t>
      </w:r>
      <w:r>
        <w:rPr>
          <w:b/>
          <w:bCs/>
          <w:lang w:val="es-MX"/>
        </w:rPr>
        <w:t>=</w:t>
      </w:r>
    </w:p>
    <w:p w:rsidR="008F7D7D" w:rsidRDefault="008F7D7D" w:rsidP="008F7D7D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3</w:t>
      </w:r>
      <w:r>
        <w:rPr>
          <w:b/>
          <w:bCs/>
          <w:vertAlign w:val="superscript"/>
          <w:lang w:val="es-MX"/>
        </w:rPr>
        <w:t xml:space="preserve">4 </w:t>
      </w:r>
      <w:r>
        <w:rPr>
          <w:b/>
          <w:bCs/>
          <w:lang w:val="es-MX"/>
        </w:rPr>
        <w:t>=</w:t>
      </w:r>
    </w:p>
    <w:p w:rsidR="008F7D7D" w:rsidRDefault="008F7D7D" w:rsidP="008F7D7D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5</w:t>
      </w:r>
      <w:r>
        <w:rPr>
          <w:b/>
          <w:bCs/>
          <w:vertAlign w:val="superscript"/>
          <w:lang w:val="es-MX"/>
        </w:rPr>
        <w:t xml:space="preserve">3 </w:t>
      </w:r>
      <w:r>
        <w:rPr>
          <w:b/>
          <w:bCs/>
          <w:lang w:val="es-MX"/>
        </w:rPr>
        <w:t>=</w:t>
      </w:r>
    </w:p>
    <w:p w:rsidR="008F7D7D" w:rsidRDefault="008F7D7D" w:rsidP="008F7D7D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6</w:t>
      </w:r>
      <w:r>
        <w:rPr>
          <w:b/>
          <w:bCs/>
          <w:vertAlign w:val="superscript"/>
          <w:lang w:val="es-MX"/>
        </w:rPr>
        <w:t xml:space="preserve">2 </w:t>
      </w:r>
      <w:r>
        <w:rPr>
          <w:b/>
          <w:bCs/>
          <w:lang w:val="es-MX"/>
        </w:rPr>
        <w:t>=</w:t>
      </w:r>
    </w:p>
    <w:p w:rsidR="008F7D7D" w:rsidRDefault="008F7D7D" w:rsidP="008F7D7D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27 </w:t>
      </w:r>
      <w:r>
        <w:rPr>
          <w:b/>
          <w:bCs/>
          <w:vertAlign w:val="superscript"/>
          <w:lang w:val="es-MX"/>
        </w:rPr>
        <w:t xml:space="preserve">1 </w:t>
      </w:r>
      <w:r>
        <w:rPr>
          <w:b/>
          <w:bCs/>
          <w:lang w:val="es-MX"/>
        </w:rPr>
        <w:t>=</w:t>
      </w:r>
    </w:p>
    <w:p w:rsidR="008F7D7D" w:rsidRDefault="008F7D7D" w:rsidP="008F7D7D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30</w:t>
      </w:r>
      <w:r>
        <w:rPr>
          <w:b/>
          <w:bCs/>
          <w:vertAlign w:val="superscript"/>
          <w:lang w:val="es-MX"/>
        </w:rPr>
        <w:t xml:space="preserve">0 </w:t>
      </w:r>
      <w:r>
        <w:rPr>
          <w:b/>
          <w:bCs/>
          <w:lang w:val="es-MX"/>
        </w:rPr>
        <w:t xml:space="preserve">= </w:t>
      </w:r>
    </w:p>
    <w:p w:rsidR="008F7D7D" w:rsidRPr="00AA2B1E" w:rsidRDefault="008F7D7D" w:rsidP="008F7D7D">
      <w:pPr>
        <w:rPr>
          <w:b/>
          <w:bCs/>
          <w:lang w:val="es-MX"/>
        </w:rPr>
      </w:pPr>
    </w:p>
    <w:p w:rsidR="008F7D7D" w:rsidRDefault="008F7D7D" w:rsidP="008F7D7D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Resolver los s</w:t>
      </w:r>
      <w:r w:rsidR="003422D7">
        <w:rPr>
          <w:b/>
          <w:bCs/>
          <w:lang w:val="es-MX"/>
        </w:rPr>
        <w:t>iguientes cálculos con fracciones</w:t>
      </w:r>
      <w:r>
        <w:rPr>
          <w:b/>
          <w:bCs/>
          <w:lang w:val="es-MX"/>
        </w:rPr>
        <w:t xml:space="preserve">: </w:t>
      </w:r>
    </w:p>
    <w:p w:rsidR="008F7D7D" w:rsidRDefault="008F7D7D" w:rsidP="008F7D7D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>
        <w:rPr>
          <w:b/>
          <w:bCs/>
          <w:lang w:val="es-MX"/>
        </w:rPr>
        <w:t>2</w:t>
      </w:r>
      <w:r w:rsidR="003422D7">
        <w:rPr>
          <w:b/>
          <w:bCs/>
          <w:lang w:val="es-MX"/>
        </w:rPr>
        <w:t>/3 + 5/3 + 1/3 =</w:t>
      </w:r>
    </w:p>
    <w:p w:rsidR="008F7D7D" w:rsidRDefault="008F7D7D" w:rsidP="008F7D7D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>
        <w:rPr>
          <w:b/>
          <w:bCs/>
          <w:lang w:val="es-MX"/>
        </w:rPr>
        <w:t>5</w:t>
      </w:r>
      <w:r w:rsidR="003422D7">
        <w:rPr>
          <w:b/>
          <w:bCs/>
          <w:lang w:val="es-MX"/>
        </w:rPr>
        <w:t>/10 – 2/10 – 1/10 =</w:t>
      </w:r>
    </w:p>
    <w:p w:rsidR="008F7D7D" w:rsidRPr="00571ADC" w:rsidRDefault="003422D7" w:rsidP="008F7D7D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3/8 + 7/4 + 3/2 = </w:t>
      </w:r>
    </w:p>
    <w:p w:rsidR="008F7D7D" w:rsidRDefault="003422D7" w:rsidP="008F7D7D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15/12 – 8/4 = </w:t>
      </w:r>
      <w:bookmarkStart w:id="0" w:name="_GoBack"/>
      <w:bookmarkEnd w:id="0"/>
    </w:p>
    <w:p w:rsidR="008F7D7D" w:rsidRDefault="008F7D7D" w:rsidP="008F7D7D">
      <w:pPr>
        <w:pStyle w:val="Prrafodelista"/>
        <w:ind w:left="1080"/>
      </w:pPr>
    </w:p>
    <w:p w:rsidR="00F35641" w:rsidRDefault="00F35641"/>
    <w:sectPr w:rsidR="00F35641" w:rsidSect="003C4F7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2A" w:rsidRDefault="003422D7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3CF24C1F" wp14:editId="365F281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09DA"/>
    <w:multiLevelType w:val="hybridMultilevel"/>
    <w:tmpl w:val="16484794"/>
    <w:lvl w:ilvl="0" w:tplc="953493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F52E8"/>
    <w:multiLevelType w:val="hybridMultilevel"/>
    <w:tmpl w:val="5F5828DC"/>
    <w:lvl w:ilvl="0" w:tplc="5CA0C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E1289C"/>
    <w:multiLevelType w:val="hybridMultilevel"/>
    <w:tmpl w:val="E982BA10"/>
    <w:lvl w:ilvl="0" w:tplc="0F267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E3662C"/>
    <w:multiLevelType w:val="hybridMultilevel"/>
    <w:tmpl w:val="55425D90"/>
    <w:lvl w:ilvl="0" w:tplc="18BA02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7D"/>
    <w:rsid w:val="003422D7"/>
    <w:rsid w:val="008F7D7D"/>
    <w:rsid w:val="00F3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64055-F33B-4CB7-BF77-67928A0D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D7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D7D"/>
    <w:rPr>
      <w:lang w:val="es-ES"/>
    </w:rPr>
  </w:style>
  <w:style w:type="paragraph" w:styleId="Prrafodelista">
    <w:name w:val="List Paragraph"/>
    <w:basedOn w:val="Normal"/>
    <w:uiPriority w:val="34"/>
    <w:qFormat/>
    <w:rsid w:val="008F7D7D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8F7D7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2025-03-13T13:01:00Z</dcterms:created>
  <dcterms:modified xsi:type="dcterms:W3CDTF">2025-03-13T13:04:00Z</dcterms:modified>
</cp:coreProperties>
</file>