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35B08" w14:textId="77777777" w:rsidR="00DF55BE" w:rsidRDefault="00DF55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5380F15" w14:textId="77777777" w:rsidR="00DF55BE" w:rsidRDefault="00000000">
      <w:pPr>
        <w:jc w:val="both"/>
        <w:rPr>
          <w:rFonts w:ascii="Libre Baskerville" w:eastAsia="Libre Baskerville" w:hAnsi="Libre Baskerville" w:cs="Libre Baskerville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63E76E4" wp14:editId="7563BDA6">
                <wp:simplePos x="0" y="0"/>
                <wp:positionH relativeFrom="column">
                  <wp:posOffset>-50799</wp:posOffset>
                </wp:positionH>
                <wp:positionV relativeFrom="paragraph">
                  <wp:posOffset>25400</wp:posOffset>
                </wp:positionV>
                <wp:extent cx="0" cy="38100"/>
                <wp:effectExtent l="0" t="0" r="0" b="0"/>
                <wp:wrapNone/>
                <wp:docPr id="2" name="Forma lib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1813" y="3780000"/>
                          <a:ext cx="60483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 h="1" extrusionOk="0">
                              <a:moveTo>
                                <a:pt x="0" y="0"/>
                              </a:moveTo>
                              <a:lnTo>
                                <a:pt x="60483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25400</wp:posOffset>
                </wp:positionV>
                <wp:extent cx="0" cy="38100"/>
                <wp:effectExtent b="0" l="0" r="0" t="0"/>
                <wp:wrapNone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9038" w:type="dxa"/>
        <w:tblInd w:w="-115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00" w:firstRow="0" w:lastRow="0" w:firstColumn="0" w:lastColumn="0" w:noHBand="0" w:noVBand="1"/>
      </w:tblPr>
      <w:tblGrid>
        <w:gridCol w:w="2234"/>
        <w:gridCol w:w="1984"/>
        <w:gridCol w:w="2552"/>
        <w:gridCol w:w="2268"/>
      </w:tblGrid>
      <w:tr w:rsidR="00DF55BE" w14:paraId="05FDBDCB" w14:textId="77777777">
        <w:tc>
          <w:tcPr>
            <w:tcW w:w="2235" w:type="dxa"/>
            <w:shd w:val="clear" w:color="auto" w:fill="000080"/>
            <w:vAlign w:val="center"/>
          </w:tcPr>
          <w:p w14:paraId="62A775EA" w14:textId="77777777" w:rsidR="00DF55BE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Espacio curricular</w:t>
            </w:r>
          </w:p>
        </w:tc>
        <w:tc>
          <w:tcPr>
            <w:tcW w:w="1984" w:type="dxa"/>
            <w:shd w:val="clear" w:color="auto" w:fill="000080"/>
            <w:vAlign w:val="center"/>
          </w:tcPr>
          <w:p w14:paraId="4D637151" w14:textId="77777777" w:rsidR="00DF55BE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Profesor</w:t>
            </w:r>
          </w:p>
        </w:tc>
        <w:tc>
          <w:tcPr>
            <w:tcW w:w="2552" w:type="dxa"/>
            <w:shd w:val="clear" w:color="auto" w:fill="000080"/>
            <w:vAlign w:val="center"/>
          </w:tcPr>
          <w:p w14:paraId="7AFF0C0F" w14:textId="77777777" w:rsidR="00DF55BE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Libros</w:t>
            </w:r>
          </w:p>
        </w:tc>
        <w:tc>
          <w:tcPr>
            <w:tcW w:w="2268" w:type="dxa"/>
            <w:shd w:val="clear" w:color="auto" w:fill="000080"/>
            <w:vAlign w:val="center"/>
          </w:tcPr>
          <w:p w14:paraId="257EA146" w14:textId="77777777" w:rsidR="00DF55BE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Imagen de tapa</w:t>
            </w:r>
          </w:p>
        </w:tc>
      </w:tr>
      <w:tr w:rsidR="00DF55BE" w14:paraId="339506B7" w14:textId="77777777">
        <w:tc>
          <w:tcPr>
            <w:tcW w:w="2235" w:type="dxa"/>
            <w:shd w:val="clear" w:color="auto" w:fill="auto"/>
            <w:vAlign w:val="center"/>
          </w:tcPr>
          <w:p w14:paraId="7266D389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Literatura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CE10D9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Fátima Roldan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5694C32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Una Literatura Argentina, </w:t>
            </w:r>
            <w:proofErr w:type="gramStart"/>
            <w:r>
              <w:rPr>
                <w:rFonts w:ascii="Calibri" w:eastAsia="Calibri" w:hAnsi="Calibri" w:cs="Calibri"/>
              </w:rPr>
              <w:t>Americana</w:t>
            </w:r>
            <w:proofErr w:type="gramEnd"/>
            <w:r>
              <w:rPr>
                <w:rFonts w:ascii="Calibri" w:eastAsia="Calibri" w:hAnsi="Calibri" w:cs="Calibri"/>
              </w:rPr>
              <w:t xml:space="preserve"> y Universal (las cosmovisiones mítica, trágicas y épicas en las literaturas occidental) Editorial Kapelusz.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9CDB48" w14:textId="77777777" w:rsidR="00DF55BE" w:rsidRDefault="00F800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pict w14:anchorId="0E6F8B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105pt">
                  <v:imagedata r:id="rId14" o:title="IMG-20180205-WA0007"/>
                </v:shape>
              </w:pict>
            </w:r>
          </w:p>
        </w:tc>
      </w:tr>
      <w:tr w:rsidR="00DF55BE" w14:paraId="7146A228" w14:textId="77777777">
        <w:tc>
          <w:tcPr>
            <w:tcW w:w="2235" w:type="dxa"/>
            <w:shd w:val="clear" w:color="auto" w:fill="auto"/>
            <w:vAlign w:val="center"/>
          </w:tcPr>
          <w:p w14:paraId="772F5EBD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Matemática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F5264B4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Liliana Soler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6EE4AE5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Dinámica Matemática 4</w:t>
            </w:r>
          </w:p>
          <w:p w14:paraId="3EBC169F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Puerto de Palos.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BCAD06" w14:textId="77777777" w:rsidR="00DF55BE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Libre Baskerville" w:eastAsia="Libre Baskerville" w:hAnsi="Libre Baskerville" w:cs="Libre Baskerville"/>
                <w:b/>
                <w:noProof/>
              </w:rPr>
              <w:drawing>
                <wp:inline distT="114300" distB="114300" distL="114300" distR="114300" wp14:anchorId="684E6E25" wp14:editId="23E47CC7">
                  <wp:extent cx="1121326" cy="1644611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326" cy="16446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5BE" w14:paraId="02EBAE70" w14:textId="77777777">
        <w:tc>
          <w:tcPr>
            <w:tcW w:w="2235" w:type="dxa"/>
            <w:shd w:val="clear" w:color="auto" w:fill="auto"/>
            <w:vAlign w:val="center"/>
          </w:tcPr>
          <w:p w14:paraId="3DC7D6B6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Historia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84D976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Ana María Alsina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1975970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Historia. La Argentina y el mundo. La primera mitad del Siglo XX.</w:t>
            </w:r>
          </w:p>
          <w:p w14:paraId="464EE1CC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Nuevos saberes clave</w:t>
            </w:r>
          </w:p>
          <w:p w14:paraId="5B392D38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Editorial Santillana.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889C94" w14:textId="77777777" w:rsidR="00DF55BE" w:rsidRDefault="00F800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pict w14:anchorId="0F939106">
                <v:shape id="_x0000_i1026" type="#_x0000_t75" style="width:80.25pt;height:106.5pt">
                  <v:imagedata r:id="rId16" o:title="IMG-20190213-WA0028"/>
                </v:shape>
              </w:pict>
            </w:r>
          </w:p>
        </w:tc>
      </w:tr>
      <w:tr w:rsidR="00DF55BE" w14:paraId="20BA7302" w14:textId="77777777">
        <w:tc>
          <w:tcPr>
            <w:tcW w:w="2235" w:type="dxa"/>
            <w:shd w:val="clear" w:color="auto" w:fill="auto"/>
            <w:vAlign w:val="center"/>
          </w:tcPr>
          <w:p w14:paraId="268FBBE8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Geografía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328761E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Ricardo </w:t>
            </w:r>
            <w:proofErr w:type="spellStart"/>
            <w:r>
              <w:rPr>
                <w:rFonts w:ascii="Calibri" w:eastAsia="Calibri" w:hAnsi="Calibri" w:cs="Calibri"/>
              </w:rPr>
              <w:t>Fuglistaler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14:paraId="72484EA3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Geografía del mundo actual.</w:t>
            </w:r>
          </w:p>
          <w:p w14:paraId="5AFDB93A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Serie Plata.</w:t>
            </w:r>
          </w:p>
          <w:p w14:paraId="52B7C335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A-Z Editora.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EC899A0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pict w14:anchorId="2B2F4588">
                <v:shape id="_x0000_i1027" type="#_x0000_t75" style="width:78.75pt;height:109.5pt">
                  <v:imagedata r:id="rId17" o:title="Foto0745"/>
                </v:shape>
              </w:pict>
            </w:r>
          </w:p>
        </w:tc>
      </w:tr>
      <w:tr w:rsidR="00DF55BE" w14:paraId="64E5CFF8" w14:textId="77777777">
        <w:tc>
          <w:tcPr>
            <w:tcW w:w="2235" w:type="dxa"/>
            <w:shd w:val="clear" w:color="auto" w:fill="auto"/>
            <w:vAlign w:val="center"/>
          </w:tcPr>
          <w:p w14:paraId="2BDACC26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Biología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3D69F08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Celeste Álvarez </w:t>
            </w:r>
            <w:proofErr w:type="spellStart"/>
            <w:r>
              <w:rPr>
                <w:rFonts w:ascii="Calibri" w:eastAsia="Calibri" w:hAnsi="Calibri" w:cs="Calibri"/>
              </w:rPr>
              <w:t>Bohle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14:paraId="5B9FA57C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Biología. Citología, Anatomía y Fisiología. Genética. Salud y enfermedad.</w:t>
            </w:r>
          </w:p>
          <w:p w14:paraId="169C6D00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Editorial Santillana. 2014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A0E6282" w14:textId="77777777" w:rsidR="00DF55BE" w:rsidRDefault="00F800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pict w14:anchorId="4F8B4EA4">
                <v:shape id="_x0000_i1028" type="#_x0000_t75" style="width:81.75pt;height:107.25pt">
                  <v:imagedata r:id="rId18" o:title="biologia 4"/>
                </v:shape>
              </w:pict>
            </w:r>
          </w:p>
        </w:tc>
      </w:tr>
      <w:tr w:rsidR="00DF55BE" w14:paraId="12924D93" w14:textId="77777777">
        <w:tc>
          <w:tcPr>
            <w:tcW w:w="2235" w:type="dxa"/>
            <w:shd w:val="clear" w:color="auto" w:fill="auto"/>
            <w:vAlign w:val="center"/>
          </w:tcPr>
          <w:p w14:paraId="5F684684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Introducción a la Administración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E662599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Julia Pérez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FBD2AC8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Cuadernillo confeccionado por el docente.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1F3072" w14:textId="577FCD2B" w:rsidR="00DF55BE" w:rsidRDefault="00F800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publicara en el mes de Febrero</w:t>
            </w:r>
          </w:p>
        </w:tc>
      </w:tr>
      <w:tr w:rsidR="00DF55BE" w14:paraId="0DBA3244" w14:textId="77777777">
        <w:tc>
          <w:tcPr>
            <w:tcW w:w="2235" w:type="dxa"/>
            <w:shd w:val="clear" w:color="auto" w:fill="auto"/>
            <w:vAlign w:val="center"/>
          </w:tcPr>
          <w:p w14:paraId="11B6B0CF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Tecnología de la Información y la Comunicación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8A9B5B7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Julia Pérez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1ACF005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Cuadernillo confeccionado por el docente.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280AEAF" w14:textId="471F18F5" w:rsidR="00DF55BE" w:rsidRDefault="00F800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publicara</w:t>
            </w:r>
            <w:proofErr w:type="gramEnd"/>
            <w:r>
              <w:rPr>
                <w:rFonts w:ascii="Calibri" w:eastAsia="Calibri" w:hAnsi="Calibri" w:cs="Calibri"/>
              </w:rPr>
              <w:t xml:space="preserve"> en el mes de febrero</w:t>
            </w:r>
          </w:p>
        </w:tc>
      </w:tr>
      <w:tr w:rsidR="00DF55BE" w14:paraId="4D59020C" w14:textId="77777777">
        <w:tc>
          <w:tcPr>
            <w:tcW w:w="2235" w:type="dxa"/>
            <w:shd w:val="clear" w:color="auto" w:fill="auto"/>
            <w:vAlign w:val="center"/>
          </w:tcPr>
          <w:p w14:paraId="3B270124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F.E.C.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263A2E2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Analía Meana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36CAC05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Material proporcionado por la docente en el </w:t>
            </w:r>
            <w:proofErr w:type="spellStart"/>
            <w:r>
              <w:rPr>
                <w:rFonts w:ascii="Calibri" w:eastAsia="Calibri" w:hAnsi="Calibri" w:cs="Calibri"/>
              </w:rPr>
              <w:t>classroom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14:paraId="1B0FEF38" w14:textId="77777777" w:rsidR="00DF55BE" w:rsidRDefault="00DF55BE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F55BE" w14:paraId="2A97E7D3" w14:textId="77777777">
        <w:tc>
          <w:tcPr>
            <w:tcW w:w="2235" w:type="dxa"/>
            <w:shd w:val="clear" w:color="auto" w:fill="auto"/>
            <w:vAlign w:val="center"/>
          </w:tcPr>
          <w:p w14:paraId="6AB063DE" w14:textId="77777777" w:rsidR="00DF55BE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Educación Física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6B4E89" w14:textId="437145F1" w:rsidR="00DF55BE" w:rsidRDefault="00DF55BE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A8746A2" w14:textId="16017B8E" w:rsidR="00DF55BE" w:rsidRDefault="00F800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Cuadernillo confeccionado por el docente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2ADA4CC" w14:textId="63A8F250" w:rsidR="00DF55BE" w:rsidRDefault="00F800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publicara</w:t>
            </w:r>
            <w:proofErr w:type="gramEnd"/>
            <w:r>
              <w:rPr>
                <w:rFonts w:ascii="Calibri" w:eastAsia="Calibri" w:hAnsi="Calibri" w:cs="Calibri"/>
              </w:rPr>
              <w:t xml:space="preserve"> en el mes de Febrero</w:t>
            </w:r>
          </w:p>
        </w:tc>
      </w:tr>
    </w:tbl>
    <w:p w14:paraId="20A54898" w14:textId="77777777" w:rsidR="00DF55BE" w:rsidRDefault="00DF55BE">
      <w:pPr>
        <w:jc w:val="both"/>
        <w:rPr>
          <w:rFonts w:ascii="Libre Baskerville" w:eastAsia="Libre Baskerville" w:hAnsi="Libre Baskerville" w:cs="Libre Baskerville"/>
          <w:b/>
        </w:rPr>
      </w:pPr>
    </w:p>
    <w:p w14:paraId="7FDEB8DF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1E67320F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77F8246A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0599F4D7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7E52992B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41CB083F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25083C05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47F34B35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5B98FD5B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173C6261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0296E04F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7127EB99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23862F91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6DDB9621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1C1B62A2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61A39107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5AFFB1E0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1E57D3A4" w14:textId="77777777" w:rsidR="00DF55BE" w:rsidRDefault="00DF55BE">
      <w:pPr>
        <w:rPr>
          <w:rFonts w:ascii="Libre Baskerville" w:eastAsia="Libre Baskerville" w:hAnsi="Libre Baskerville" w:cs="Libre Baskerville"/>
        </w:rPr>
      </w:pPr>
    </w:p>
    <w:p w14:paraId="2A5EF852" w14:textId="77777777" w:rsidR="00DF55BE" w:rsidRDefault="00DF55BE">
      <w:pPr>
        <w:rPr>
          <w:rFonts w:ascii="Libre Baskerville" w:eastAsia="Libre Baskerville" w:hAnsi="Libre Baskerville" w:cs="Libre Baskerville"/>
          <w:b/>
        </w:rPr>
      </w:pPr>
    </w:p>
    <w:p w14:paraId="18692F0B" w14:textId="77777777" w:rsidR="00DF55BE" w:rsidRDefault="00000000">
      <w:pPr>
        <w:tabs>
          <w:tab w:val="left" w:pos="3000"/>
        </w:tabs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ab/>
      </w:r>
    </w:p>
    <w:sectPr w:rsidR="00DF55BE">
      <w:headerReference w:type="default" r:id="rId19"/>
      <w:footerReference w:type="default" r:id="rId20"/>
      <w:pgSz w:w="11907" w:h="16839"/>
      <w:pgMar w:top="1501" w:right="1701" w:bottom="156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756E2" w14:textId="77777777" w:rsidR="00880590" w:rsidRDefault="00880590">
      <w:r>
        <w:separator/>
      </w:r>
    </w:p>
  </w:endnote>
  <w:endnote w:type="continuationSeparator" w:id="0">
    <w:p w14:paraId="75149E42" w14:textId="77777777" w:rsidR="00880590" w:rsidRDefault="00880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24F07" w14:textId="1FE230A7" w:rsidR="00DF55BE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rFonts w:ascii="Comfortaa" w:eastAsia="Comfortaa" w:hAnsi="Comfortaa" w:cs="Comfortaa"/>
        <w:b/>
        <w:i/>
        <w:sz w:val="20"/>
        <w:szCs w:val="20"/>
      </w:rPr>
      <w:tab/>
      <w:t>BIBLIOGRAFÍAS PARA EL CICLO LECTIVO 2.02</w:t>
    </w:r>
    <w:r w:rsidR="00F8004F">
      <w:rPr>
        <w:rFonts w:ascii="Comfortaa" w:eastAsia="Comfortaa" w:hAnsi="Comfortaa" w:cs="Comfortaa"/>
        <w:b/>
        <w:i/>
        <w:sz w:val="20"/>
        <w:szCs w:val="20"/>
      </w:rPr>
      <w:t>5</w:t>
    </w:r>
    <w:r>
      <w:tab/>
    </w:r>
    <w:r>
      <w:fldChar w:fldCharType="begin"/>
    </w:r>
    <w:r>
      <w:instrText>PAGE</w:instrText>
    </w:r>
    <w:r>
      <w:fldChar w:fldCharType="separate"/>
    </w:r>
    <w:r w:rsidR="00F8004F">
      <w:rPr>
        <w:noProof/>
      </w:rPr>
      <w:t>1</w:t>
    </w:r>
    <w: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hidden="0" allowOverlap="1" wp14:anchorId="3FC62492" wp14:editId="2F75D5EC">
              <wp:simplePos x="0" y="0"/>
              <wp:positionH relativeFrom="column">
                <wp:posOffset>5499100</wp:posOffset>
              </wp:positionH>
              <wp:positionV relativeFrom="paragraph">
                <wp:posOffset>9893300</wp:posOffset>
              </wp:positionV>
              <wp:extent cx="466725" cy="329565"/>
              <wp:effectExtent l="0" t="0" r="0" b="0"/>
              <wp:wrapSquare wrapText="bothSides" distT="0" distB="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197535" y="361998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92810F" w14:textId="77777777" w:rsidR="00DF55BE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PAGE   \* MERGEFORMAT2</w:t>
                          </w:r>
                        </w:p>
                      </w:txbxContent>
                    </wps:txbx>
                    <wps:bodyPr spcFirstLastPara="1" wrap="square" lIns="0" tIns="0" rIns="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5499100</wp:posOffset>
              </wp:positionH>
              <wp:positionV relativeFrom="paragraph">
                <wp:posOffset>9893300</wp:posOffset>
              </wp:positionV>
              <wp:extent cx="466725" cy="329565"/>
              <wp:effectExtent b="0" l="0" r="0" t="0"/>
              <wp:wrapSquare wrapText="bothSides" distB="0" distT="0" distL="114300" distR="114300"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725" cy="3295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hidden="0" allowOverlap="1" wp14:anchorId="569C9341" wp14:editId="4FC9FA41">
              <wp:simplePos x="0" y="0"/>
              <wp:positionH relativeFrom="column">
                <wp:posOffset>114300</wp:posOffset>
              </wp:positionH>
              <wp:positionV relativeFrom="paragraph">
                <wp:posOffset>9893300</wp:posOffset>
              </wp:positionV>
              <wp:extent cx="5400675" cy="320040"/>
              <wp:effectExtent l="0" t="0" r="0" b="0"/>
              <wp:wrapSquare wrapText="bothSides" distT="0" distB="0" distL="114300" distR="114300"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675" cy="320040"/>
                        <a:chOff x="3725775" y="3619975"/>
                        <a:chExt cx="5400700" cy="320050"/>
                      </a:xfrm>
                    </wpg:grpSpPr>
                    <wpg:grpSp>
                      <wpg:cNvPr id="6" name="Grupo 6"/>
                      <wpg:cNvGrpSpPr/>
                      <wpg:grpSpPr>
                        <a:xfrm>
                          <a:off x="3725798" y="3619980"/>
                          <a:ext cx="5400675" cy="320039"/>
                          <a:chOff x="0" y="0"/>
                          <a:chExt cx="5400675" cy="320039"/>
                        </a:xfrm>
                      </wpg:grpSpPr>
                      <wps:wsp>
                        <wps:cNvPr id="7" name="Rectángulo 7"/>
                        <wps:cNvSpPr/>
                        <wps:spPr>
                          <a:xfrm>
                            <a:off x="0" y="0"/>
                            <a:ext cx="5400675" cy="32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D44883" w14:textId="77777777" w:rsidR="00DF55BE" w:rsidRDefault="00DF55B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17209" y="0"/>
                            <a:ext cx="5383465" cy="185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B313A3" w14:textId="77777777" w:rsidR="00DF55BE" w:rsidRDefault="00DF55B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Forma libre: forma 9"/>
                        <wps:cNvSpPr/>
                        <wps:spPr>
                          <a:xfrm>
                            <a:off x="0" y="65826"/>
                            <a:ext cx="5383465" cy="254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3465" h="254213" extrusionOk="0">
                                <a:moveTo>
                                  <a:pt x="0" y="0"/>
                                </a:moveTo>
                                <a:lnTo>
                                  <a:pt x="0" y="254213"/>
                                </a:lnTo>
                                <a:lnTo>
                                  <a:pt x="5383465" y="254213"/>
                                </a:lnTo>
                                <a:lnTo>
                                  <a:pt x="53834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9FC4F9" w14:textId="77777777" w:rsidR="00DF55BE" w:rsidRDefault="00000000">
                              <w:pPr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BIBLIOGRAFÍAS 2023</w:t>
                              </w:r>
                            </w:p>
                          </w:txbxContent>
                        </wps:txbx>
                        <wps:bodyPr spcFirstLastPara="1" wrap="square" lIns="88900" tIns="38100" rIns="88900" bIns="38100" anchor="b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9893300</wp:posOffset>
              </wp:positionV>
              <wp:extent cx="5400675" cy="320040"/>
              <wp:effectExtent b="0" l="0" r="0" t="0"/>
              <wp:wrapSquare wrapText="bothSides" distB="0" distT="0" distL="114300" distR="114300"/>
              <wp:docPr id="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675" cy="3200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0D111" w14:textId="77777777" w:rsidR="00880590" w:rsidRDefault="00880590">
      <w:r>
        <w:separator/>
      </w:r>
    </w:p>
  </w:footnote>
  <w:footnote w:type="continuationSeparator" w:id="0">
    <w:p w14:paraId="4BFE2630" w14:textId="77777777" w:rsidR="00880590" w:rsidRDefault="00880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AE7B6" w14:textId="6AA97EB7" w:rsidR="00DF55BE" w:rsidRDefault="00F8004F">
    <w:pPr>
      <w:tabs>
        <w:tab w:val="center" w:pos="4419"/>
        <w:tab w:val="right" w:pos="8838"/>
      </w:tabs>
    </w:pPr>
    <w:r w:rsidRPr="00C94571">
      <w:rPr>
        <w:rFonts w:ascii="Arial" w:hAnsi="Arial" w:cs="Arial"/>
        <w:noProof/>
        <w:lang w:eastAsia="es-AR"/>
      </w:rPr>
      <w:drawing>
        <wp:anchor distT="0" distB="0" distL="114300" distR="114300" simplePos="0" relativeHeight="251659776" behindDoc="0" locked="0" layoutInCell="1" allowOverlap="1" wp14:anchorId="6AE40F5D" wp14:editId="0A60F1A2">
          <wp:simplePos x="0" y="0"/>
          <wp:positionH relativeFrom="page">
            <wp:posOffset>4661535</wp:posOffset>
          </wp:positionH>
          <wp:positionV relativeFrom="paragraph">
            <wp:posOffset>-172085</wp:posOffset>
          </wp:positionV>
          <wp:extent cx="1971675" cy="507365"/>
          <wp:effectExtent l="0" t="0" r="9525" b="6985"/>
          <wp:wrapThrough wrapText="bothSides">
            <wp:wrapPolygon edited="0">
              <wp:start x="0" y="0"/>
              <wp:lineTo x="0" y="21086"/>
              <wp:lineTo x="21496" y="21086"/>
              <wp:lineTo x="21496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t>CURSO: CUARTO AÑO (PRIMERA DIVISIÓN)</w:t>
    </w:r>
    <w:r w:rsidRPr="00F8004F">
      <w:rPr>
        <w:rFonts w:ascii="Arial" w:hAnsi="Arial" w:cs="Arial"/>
        <w:noProof/>
        <w:lang w:eastAsia="es-AR"/>
      </w:rPr>
      <w:t xml:space="preserve"> </w:t>
    </w:r>
  </w:p>
  <w:p w14:paraId="4DB806C2" w14:textId="0C55A49E" w:rsidR="00DF55BE" w:rsidRDefault="00000000">
    <w:pPr>
      <w:tabs>
        <w:tab w:val="center" w:pos="4419"/>
        <w:tab w:val="right" w:pos="8838"/>
      </w:tabs>
    </w:pPr>
    <w:r>
      <w:t>CICLO LECTIVO: 2.02</w:t>
    </w:r>
    <w:r w:rsidR="00F8004F">
      <w:t>5</w:t>
    </w:r>
  </w:p>
  <w:p w14:paraId="27E831EB" w14:textId="77777777" w:rsidR="00DF55BE" w:rsidRDefault="00DF55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5BE"/>
    <w:rsid w:val="00880590"/>
    <w:rsid w:val="00DF55BE"/>
    <w:rsid w:val="00F8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A4B229"/>
  <w15:docId w15:val="{A44B264F-717B-4692-A8A2-F7564D5A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ListParagraph1">
    <w:name w:val="List Paragraph1"/>
    <w:basedOn w:val="Normal"/>
    <w:rsid w:val="00D1280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rsid w:val="00711F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711F3F"/>
    <w:rPr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rsid w:val="00711F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711F3F"/>
    <w:rPr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99"/>
    <w:qFormat/>
    <w:rsid w:val="00446B50"/>
    <w:pPr>
      <w:ind w:left="708"/>
    </w:pPr>
  </w:style>
  <w:style w:type="table" w:styleId="Tablaconcuadrcula">
    <w:name w:val="Table Grid"/>
    <w:basedOn w:val="Tablanormal"/>
    <w:rsid w:val="00E043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AB0AF0"/>
    <w:rPr>
      <w:szCs w:val="20"/>
      <w:lang w:val="es-ES"/>
    </w:rPr>
  </w:style>
  <w:style w:type="character" w:customStyle="1" w:styleId="Textoindependiente2Car">
    <w:name w:val="Texto independiente 2 Car"/>
    <w:link w:val="Textoindependiente2"/>
    <w:rsid w:val="00AB0AF0"/>
    <w:rPr>
      <w:sz w:val="24"/>
      <w:lang w:val="es-ES" w:eastAsia="es-ES_tradnl"/>
    </w:rPr>
  </w:style>
  <w:style w:type="character" w:customStyle="1" w:styleId="ircsu">
    <w:name w:val="irc_su"/>
    <w:rsid w:val="00F81986"/>
  </w:style>
  <w:style w:type="table" w:styleId="Tablaconcuadrcula8">
    <w:name w:val="Table Grid 8"/>
    <w:basedOn w:val="Tablanormal"/>
    <w:rsid w:val="00D908B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6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/RuC89rXfQ+clFc0QESNisWuHA==">CgMxLjA4AHIhMTNtR3dHZDd6YW16S0RKbnI4RDctSldnLTZVXzdCQlp6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169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Maria</cp:lastModifiedBy>
  <cp:revision>2</cp:revision>
  <dcterms:created xsi:type="dcterms:W3CDTF">2024-12-21T17:51:00Z</dcterms:created>
  <dcterms:modified xsi:type="dcterms:W3CDTF">2024-12-21T17:51:00Z</dcterms:modified>
</cp:coreProperties>
</file>