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8F8" w:rsidRPr="004B4A48" w:rsidRDefault="009168F8" w:rsidP="009168F8">
      <w:pPr>
        <w:jc w:val="center"/>
        <w:rPr>
          <w:rFonts w:ascii="Arial" w:hAnsi="Arial" w:cs="Arial"/>
          <w:sz w:val="28"/>
          <w:szCs w:val="28"/>
          <w:u w:val="single"/>
        </w:rPr>
      </w:pPr>
      <w:bookmarkStart w:id="0" w:name="_GoBack"/>
      <w:bookmarkEnd w:id="0"/>
      <w:r>
        <w:rPr>
          <w:rFonts w:ascii="Arial" w:hAnsi="Arial" w:cs="Arial"/>
          <w:sz w:val="28"/>
          <w:szCs w:val="28"/>
          <w:u w:val="single"/>
        </w:rPr>
        <w:t>Temario para  las Evaluaciones Cuatrimestrales para  6° grado</w:t>
      </w:r>
    </w:p>
    <w:p w:rsidR="009168F8" w:rsidRPr="004B4A48" w:rsidRDefault="009168F8" w:rsidP="009168F8">
      <w:pPr>
        <w:rPr>
          <w:rFonts w:ascii="Arial" w:hAnsi="Arial" w:cs="Arial"/>
          <w:sz w:val="28"/>
          <w:szCs w:val="28"/>
          <w:u w:val="single"/>
        </w:rPr>
      </w:pPr>
      <w:r>
        <w:rPr>
          <w:rFonts w:ascii="Arial" w:hAnsi="Arial" w:cs="Arial"/>
          <w:sz w:val="28"/>
          <w:szCs w:val="28"/>
          <w:u w:val="single"/>
        </w:rPr>
        <w:t xml:space="preserve">Área de </w:t>
      </w:r>
      <w:proofErr w:type="gramStart"/>
      <w:r>
        <w:rPr>
          <w:rFonts w:ascii="Arial" w:hAnsi="Arial" w:cs="Arial"/>
          <w:sz w:val="28"/>
          <w:szCs w:val="28"/>
          <w:u w:val="single"/>
        </w:rPr>
        <w:t>Lengua :</w:t>
      </w:r>
      <w:proofErr w:type="gramEnd"/>
      <w:r>
        <w:rPr>
          <w:rFonts w:ascii="Arial" w:hAnsi="Arial" w:cs="Arial"/>
          <w:sz w:val="28"/>
          <w:szCs w:val="28"/>
          <w:u w:val="single"/>
        </w:rPr>
        <w:t xml:space="preserve"> 25/11/24</w:t>
      </w:r>
    </w:p>
    <w:p w:rsidR="009168F8" w:rsidRDefault="009168F8" w:rsidP="009168F8">
      <w:pPr>
        <w:rPr>
          <w:rFonts w:ascii="Arial" w:hAnsi="Arial" w:cs="Arial"/>
          <w:sz w:val="28"/>
          <w:szCs w:val="28"/>
        </w:rPr>
      </w:pPr>
      <w:r>
        <w:rPr>
          <w:rFonts w:ascii="Arial" w:hAnsi="Arial" w:cs="Arial"/>
          <w:sz w:val="28"/>
          <w:szCs w:val="28"/>
        </w:rPr>
        <w:t>Contenidos e evaluar:</w:t>
      </w:r>
    </w:p>
    <w:p w:rsidR="009168F8" w:rsidRDefault="009168F8" w:rsidP="009168F8">
      <w:pPr>
        <w:rPr>
          <w:rFonts w:ascii="Arial" w:hAnsi="Arial" w:cs="Arial"/>
          <w:sz w:val="28"/>
          <w:szCs w:val="28"/>
        </w:rPr>
      </w:pPr>
      <w:r>
        <w:rPr>
          <w:rFonts w:ascii="Arial" w:hAnsi="Arial" w:cs="Arial"/>
          <w:sz w:val="28"/>
          <w:szCs w:val="28"/>
        </w:rPr>
        <w:t>*Clasificación semántica de los sustantivos y adjetivos. Clasificación de las palabras según su acentuación (agudas, graves, esdrújulas y sobresdrújulas).Palabras con diptongo, hiato y triptongo.</w:t>
      </w:r>
      <w:r w:rsidRPr="00413A8E">
        <w:rPr>
          <w:rFonts w:ascii="Arial" w:hAnsi="Arial" w:cs="Arial"/>
          <w:sz w:val="28"/>
          <w:szCs w:val="28"/>
        </w:rPr>
        <w:t xml:space="preserve"> </w:t>
      </w:r>
      <w:r>
        <w:rPr>
          <w:rFonts w:ascii="Arial" w:hAnsi="Arial" w:cs="Arial"/>
          <w:sz w:val="28"/>
          <w:szCs w:val="28"/>
        </w:rPr>
        <w:t xml:space="preserve">Los verbos. Infinitivo. Conjugación. Tiempos verbales. Modos. Pretéritos (perfecto simple, imperfecto, pluscuamperfecto). Personas gramaticales.  Singular y plural. Campo semántico. </w:t>
      </w:r>
      <w:proofErr w:type="spellStart"/>
      <w:r>
        <w:rPr>
          <w:rFonts w:ascii="Arial" w:hAnsi="Arial" w:cs="Arial"/>
          <w:sz w:val="28"/>
          <w:szCs w:val="28"/>
        </w:rPr>
        <w:t>Hipónimos</w:t>
      </w:r>
      <w:proofErr w:type="spellEnd"/>
      <w:r>
        <w:rPr>
          <w:rFonts w:ascii="Arial" w:hAnsi="Arial" w:cs="Arial"/>
          <w:sz w:val="28"/>
          <w:szCs w:val="28"/>
        </w:rPr>
        <w:t xml:space="preserve"> e hiperónimos. Análisis sintáctico de oraciones (Oración bimembre y </w:t>
      </w:r>
      <w:proofErr w:type="spellStart"/>
      <w:r>
        <w:rPr>
          <w:rFonts w:ascii="Arial" w:hAnsi="Arial" w:cs="Arial"/>
          <w:sz w:val="28"/>
          <w:szCs w:val="28"/>
        </w:rPr>
        <w:t>unimembre</w:t>
      </w:r>
      <w:proofErr w:type="spellEnd"/>
      <w:r>
        <w:rPr>
          <w:rFonts w:ascii="Arial" w:hAnsi="Arial" w:cs="Arial"/>
          <w:sz w:val="28"/>
          <w:szCs w:val="28"/>
        </w:rPr>
        <w:t xml:space="preserve">. Sujeto tácito, expreso simple o compuesto. Núcleos. Modificadores del núcleo del sujeto: MD, </w:t>
      </w:r>
      <w:proofErr w:type="gramStart"/>
      <w:r>
        <w:rPr>
          <w:rFonts w:ascii="Arial" w:hAnsi="Arial" w:cs="Arial"/>
          <w:sz w:val="28"/>
          <w:szCs w:val="28"/>
        </w:rPr>
        <w:t>MI</w:t>
      </w:r>
      <w:proofErr w:type="gramEnd"/>
      <w:r>
        <w:rPr>
          <w:rFonts w:ascii="Arial" w:hAnsi="Arial" w:cs="Arial"/>
          <w:sz w:val="28"/>
          <w:szCs w:val="28"/>
        </w:rPr>
        <w:t>,  Aposición. Predicado verbal simple o compuesto. Núcleos.</w:t>
      </w:r>
      <w:r w:rsidRPr="006D2440">
        <w:rPr>
          <w:rFonts w:ascii="Arial" w:hAnsi="Arial" w:cs="Arial"/>
          <w:sz w:val="28"/>
          <w:szCs w:val="28"/>
        </w:rPr>
        <w:t xml:space="preserve"> </w:t>
      </w:r>
      <w:r>
        <w:rPr>
          <w:rFonts w:ascii="Arial" w:hAnsi="Arial" w:cs="Arial"/>
          <w:sz w:val="28"/>
          <w:szCs w:val="28"/>
        </w:rPr>
        <w:t xml:space="preserve">Modificadores del núcleo del predicado: OD, OI. Reemplazo del OD y OI por las formas pronominales correspondientes. Voz activa y voz pasiva).Texto. Párrafos y oraciones. Intencionalidad de los textos.  Mito. Obra teatral. Novela.  Interpretación. Características. Clases de narrador. Poesía. Textos explicativos. Publicidad. Propaganda. </w:t>
      </w:r>
    </w:p>
    <w:p w:rsidR="009168F8" w:rsidRDefault="009168F8" w:rsidP="009168F8">
      <w:pPr>
        <w:rPr>
          <w:rFonts w:ascii="Arial" w:hAnsi="Arial" w:cs="Arial"/>
          <w:sz w:val="28"/>
          <w:szCs w:val="28"/>
          <w:u w:val="single"/>
        </w:rPr>
      </w:pPr>
      <w:r>
        <w:rPr>
          <w:rFonts w:ascii="Arial" w:hAnsi="Arial" w:cs="Arial"/>
          <w:sz w:val="28"/>
          <w:szCs w:val="28"/>
          <w:u w:val="single"/>
        </w:rPr>
        <w:t xml:space="preserve">Área: Ciencias </w:t>
      </w:r>
      <w:proofErr w:type="gramStart"/>
      <w:r>
        <w:rPr>
          <w:rFonts w:ascii="Arial" w:hAnsi="Arial" w:cs="Arial"/>
          <w:sz w:val="28"/>
          <w:szCs w:val="28"/>
          <w:u w:val="single"/>
        </w:rPr>
        <w:t>Sociales :</w:t>
      </w:r>
      <w:proofErr w:type="gramEnd"/>
      <w:r>
        <w:rPr>
          <w:rFonts w:ascii="Arial" w:hAnsi="Arial" w:cs="Arial"/>
          <w:sz w:val="28"/>
          <w:szCs w:val="28"/>
          <w:u w:val="single"/>
        </w:rPr>
        <w:t xml:space="preserve"> 27/11/24</w:t>
      </w:r>
    </w:p>
    <w:p w:rsidR="00A5063D" w:rsidRPr="00A5063D" w:rsidRDefault="00A5063D" w:rsidP="009168F8">
      <w:pPr>
        <w:rPr>
          <w:rFonts w:ascii="Arial" w:hAnsi="Arial" w:cs="Arial"/>
          <w:sz w:val="28"/>
          <w:szCs w:val="28"/>
        </w:rPr>
      </w:pPr>
      <w:r>
        <w:rPr>
          <w:rFonts w:ascii="Arial" w:hAnsi="Arial" w:cs="Arial"/>
          <w:sz w:val="28"/>
          <w:szCs w:val="28"/>
        </w:rPr>
        <w:t>Contenidos a evaluar:</w:t>
      </w:r>
    </w:p>
    <w:p w:rsidR="009168F8" w:rsidRDefault="009168F8" w:rsidP="009168F8">
      <w:pPr>
        <w:rPr>
          <w:rFonts w:ascii="Arial" w:hAnsi="Arial" w:cs="Arial"/>
          <w:sz w:val="28"/>
          <w:szCs w:val="28"/>
        </w:rPr>
      </w:pPr>
      <w:r>
        <w:rPr>
          <w:rFonts w:ascii="Arial" w:hAnsi="Arial" w:cs="Arial"/>
          <w:sz w:val="28"/>
          <w:szCs w:val="28"/>
        </w:rPr>
        <w:t xml:space="preserve">*América. Extensión. División teniendo en cuenta su posición latitudinal y cultura. América del Norte, Central y del Sur. América Anglosajona y Latina. Extensión. Idiomas.  Ambientes naturales y humanizados. Relieve, clima, vegetación de América Latina. </w:t>
      </w:r>
      <w:r w:rsidR="00A5063D">
        <w:rPr>
          <w:rFonts w:ascii="Arial" w:hAnsi="Arial" w:cs="Arial"/>
          <w:sz w:val="28"/>
          <w:szCs w:val="28"/>
        </w:rPr>
        <w:t xml:space="preserve">Problemas ambientales de origen natural  y social. </w:t>
      </w:r>
      <w:r>
        <w:rPr>
          <w:rFonts w:ascii="Arial" w:hAnsi="Arial" w:cs="Arial"/>
          <w:sz w:val="28"/>
          <w:szCs w:val="28"/>
        </w:rPr>
        <w:t xml:space="preserve">MERCOSUR. Significado. Lugar y fecha dónde se firmó el acuerdo. Objetivos. Países miembros- fundadores, asociados, en proceso de adhesión y país suspendido. UNASUR. Significado. Fecha </w:t>
      </w:r>
      <w:r w:rsidR="00A5063D">
        <w:rPr>
          <w:rFonts w:ascii="Arial" w:hAnsi="Arial" w:cs="Arial"/>
          <w:sz w:val="28"/>
          <w:szCs w:val="28"/>
        </w:rPr>
        <w:t xml:space="preserve">en </w:t>
      </w:r>
      <w:r>
        <w:rPr>
          <w:rFonts w:ascii="Arial" w:hAnsi="Arial" w:cs="Arial"/>
          <w:sz w:val="28"/>
          <w:szCs w:val="28"/>
        </w:rPr>
        <w:t xml:space="preserve">que surgió. Objetivos. Países que firmaron el acuerdo y países  integrantes actuales. Hechos históricos. Cronología. Declaración de la Independencia de nuestro territorio. Unitarios y federales. Juan Manuel de  Rosas.  Justo José de Urquiza. Pronunciamiento. Batalla de Caseros. Acuerdo de San Nicolás. Sanción de la Constitución Nacional.  La Confederación Argentina y Buenos Aires.  Problemas en la Confederación. Batalla de Cepeda. Pacto de San José de Flores. Batalla de Pavón. Unificación del país. Presidencias fundadoras (Bartolomé Mitre, Domingo Faustino Sarmiento,  Nicolás Avellaneda). Medidas para organizar el país. Medidas sobre la educación. Rebeliones contra  el Estado Nacional. Guerra contra el Paraguay. </w:t>
      </w:r>
      <w:r w:rsidR="00A5063D">
        <w:rPr>
          <w:rFonts w:ascii="Arial" w:hAnsi="Arial" w:cs="Arial"/>
          <w:sz w:val="28"/>
          <w:szCs w:val="28"/>
        </w:rPr>
        <w:lastRenderedPageBreak/>
        <w:t xml:space="preserve">Campañas militares. </w:t>
      </w:r>
      <w:r>
        <w:rPr>
          <w:rFonts w:ascii="Arial" w:hAnsi="Arial" w:cs="Arial"/>
          <w:sz w:val="28"/>
          <w:szCs w:val="28"/>
        </w:rPr>
        <w:t>Martín Miguel de Güemes.  La guerra gaucha.  Manuel Belgrano. San Martín.</w:t>
      </w:r>
    </w:p>
    <w:p w:rsidR="009168F8" w:rsidRPr="00622441" w:rsidRDefault="009168F8" w:rsidP="009168F8">
      <w:pPr>
        <w:rPr>
          <w:rFonts w:ascii="Arial" w:hAnsi="Arial" w:cs="Arial"/>
          <w:sz w:val="28"/>
          <w:szCs w:val="28"/>
        </w:rPr>
      </w:pPr>
      <w:proofErr w:type="spellStart"/>
      <w:r>
        <w:rPr>
          <w:rFonts w:ascii="Arial" w:hAnsi="Arial" w:cs="Arial"/>
          <w:sz w:val="28"/>
          <w:szCs w:val="28"/>
        </w:rPr>
        <w:t>Notif</w:t>
      </w:r>
      <w:proofErr w:type="spellEnd"/>
      <w:r>
        <w:rPr>
          <w:rFonts w:ascii="Arial" w:hAnsi="Arial" w:cs="Arial"/>
          <w:sz w:val="28"/>
          <w:szCs w:val="28"/>
        </w:rPr>
        <w:t>:</w:t>
      </w:r>
    </w:p>
    <w:p w:rsidR="00E316E7" w:rsidRDefault="00E316E7"/>
    <w:sectPr w:rsidR="00E316E7" w:rsidSect="00AE047D">
      <w:headerReference w:type="default" r:id="rId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13F" w:rsidRDefault="00C1513F">
      <w:pPr>
        <w:spacing w:after="0" w:line="240" w:lineRule="auto"/>
      </w:pPr>
      <w:r>
        <w:separator/>
      </w:r>
    </w:p>
  </w:endnote>
  <w:endnote w:type="continuationSeparator" w:id="0">
    <w:p w:rsidR="00C1513F" w:rsidRDefault="00C1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13F" w:rsidRDefault="00C1513F">
      <w:pPr>
        <w:spacing w:after="0" w:line="240" w:lineRule="auto"/>
      </w:pPr>
      <w:r>
        <w:separator/>
      </w:r>
    </w:p>
  </w:footnote>
  <w:footnote w:type="continuationSeparator" w:id="0">
    <w:p w:rsidR="00C1513F" w:rsidRDefault="00C15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E42" w:rsidRDefault="000731C7">
    <w:pPr>
      <w:pStyle w:val="Encabezado"/>
    </w:pPr>
    <w:r w:rsidRPr="004F1E42">
      <w:rPr>
        <w:noProof/>
        <w:lang w:val="es-US" w:eastAsia="es-US"/>
      </w:rPr>
      <w:drawing>
        <wp:anchor distT="0" distB="0" distL="114300" distR="114300" simplePos="0" relativeHeight="251659264" behindDoc="0" locked="0" layoutInCell="1" allowOverlap="1">
          <wp:simplePos x="0" y="0"/>
          <wp:positionH relativeFrom="column">
            <wp:posOffset>4653915</wp:posOffset>
          </wp:positionH>
          <wp:positionV relativeFrom="paragraph">
            <wp:posOffset>-316230</wp:posOffset>
          </wp:positionV>
          <wp:extent cx="1809750" cy="485775"/>
          <wp:effectExtent l="19050" t="0" r="0" b="0"/>
          <wp:wrapNone/>
          <wp:docPr id="2" name="Imagen 1" descr="logo del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el kids"/>
                  <pic:cNvPicPr>
                    <a:picLocks noChangeAspect="1" noChangeArrowheads="1"/>
                  </pic:cNvPicPr>
                </pic:nvPicPr>
                <pic:blipFill>
                  <a:blip r:embed="rId1"/>
                  <a:srcRect/>
                  <a:stretch>
                    <a:fillRect/>
                  </a:stretch>
                </pic:blipFill>
                <pic:spPr bwMode="auto">
                  <a:xfrm>
                    <a:off x="0" y="0"/>
                    <a:ext cx="1809750" cy="485775"/>
                  </a:xfrm>
                  <a:prstGeom prst="rect">
                    <a:avLst/>
                  </a:prstGeom>
                  <a:noFill/>
                </pic:spPr>
              </pic:pic>
            </a:graphicData>
          </a:graphic>
        </wp:anchor>
      </w:drawing>
    </w:r>
  </w:p>
  <w:p w:rsidR="004F1E42" w:rsidRDefault="00C151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8F8"/>
    <w:rsid w:val="000731C7"/>
    <w:rsid w:val="009168F8"/>
    <w:rsid w:val="00A5063D"/>
    <w:rsid w:val="00BB65FF"/>
    <w:rsid w:val="00C1513F"/>
    <w:rsid w:val="00E316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B4B491-11B5-46F4-B50D-DB7B482E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8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68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6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2068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Josefina</cp:lastModifiedBy>
  <cp:revision>2</cp:revision>
  <dcterms:created xsi:type="dcterms:W3CDTF">2024-11-14T13:42:00Z</dcterms:created>
  <dcterms:modified xsi:type="dcterms:W3CDTF">2024-11-14T13:42:00Z</dcterms:modified>
</cp:coreProperties>
</file>