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BC" w:rsidRPr="00F74793" w:rsidRDefault="004744BC" w:rsidP="004744BC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</w:t>
      </w:r>
      <w:r>
        <w:rPr>
          <w:b/>
          <w:bCs/>
          <w:u w:val="single"/>
          <w:lang w:val="es-MX"/>
        </w:rPr>
        <w:t>E</w:t>
      </w:r>
      <w:r>
        <w:rPr>
          <w:b/>
          <w:bCs/>
          <w:u w:val="single"/>
          <w:lang w:val="es-MX"/>
        </w:rPr>
        <w:t>MARIO DE 5TO GRADO – 2</w:t>
      </w:r>
      <w:r>
        <w:rPr>
          <w:b/>
          <w:bCs/>
          <w:u w:val="single"/>
          <w:lang w:val="es-MX"/>
        </w:rPr>
        <w:t>° CUATRIMESTRE</w:t>
      </w:r>
    </w:p>
    <w:p w:rsidR="004744BC" w:rsidRDefault="004744BC" w:rsidP="004744BC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4744BC" w:rsidRDefault="004744BC" w:rsidP="004744BC">
      <w:pPr>
        <w:rPr>
          <w:b/>
          <w:bCs/>
          <w:lang w:val="es-MX"/>
        </w:rPr>
      </w:pPr>
      <w:r w:rsidRPr="00A220B3">
        <w:rPr>
          <w:b/>
          <w:bCs/>
          <w:u w:val="single"/>
          <w:lang w:val="es-MX"/>
        </w:rPr>
        <w:t>ÁREA:</w:t>
      </w:r>
      <w:r>
        <w:rPr>
          <w:b/>
          <w:bCs/>
          <w:lang w:val="es-MX"/>
        </w:rPr>
        <w:t xml:space="preserve"> MATEMATICA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Multiplicación y división por 10, 100 y 1.000. 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Descomposición de cantidades. 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Operaciones: sumas, restas, multiplicaciones y divisiones. 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Propiedades de la multiplicación. </w:t>
      </w:r>
    </w:p>
    <w:p w:rsidR="004744BC" w:rsidRPr="00B668AE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Situaciones problemáticas con las cuatro operaciones. </w:t>
      </w:r>
    </w:p>
    <w:p w:rsidR="004744BC" w:rsidRPr="00304600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Múltiplos y divisores. Reglas de divisibilidad. </w:t>
      </w:r>
      <w:r w:rsidRPr="00304600">
        <w:rPr>
          <w:b/>
          <w:bCs/>
          <w:lang w:val="es-MX"/>
        </w:rPr>
        <w:t xml:space="preserve">Descomposición en factores. Múltiplos y divisores comunes: </w:t>
      </w:r>
      <w:proofErr w:type="spellStart"/>
      <w:r w:rsidRPr="00304600">
        <w:rPr>
          <w:b/>
          <w:bCs/>
          <w:lang w:val="es-MX"/>
        </w:rPr>
        <w:t>m.c.m</w:t>
      </w:r>
      <w:proofErr w:type="spellEnd"/>
      <w:r w:rsidRPr="00304600">
        <w:rPr>
          <w:b/>
          <w:bCs/>
          <w:lang w:val="es-MX"/>
        </w:rPr>
        <w:t>. y M.C.D.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Fracciones: Equivalentes. Fracciones mixtas, propias e impropias. Sumas y restas de fracciones mixtas. Fracciones en la recta numérica. Comparación de fracciones: mayor – menor – igual. </w:t>
      </w:r>
      <w:r w:rsidR="0060449A">
        <w:rPr>
          <w:b/>
          <w:bCs/>
          <w:lang w:val="es-MX"/>
        </w:rPr>
        <w:t xml:space="preserve">Las 4 operaciones de cálculo con fracciones. Fracción de una cantidad. </w:t>
      </w:r>
    </w:p>
    <w:p w:rsidR="0060449A" w:rsidRDefault="0060449A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Rectas, ángulos y triángulos. Clasificación. </w:t>
      </w:r>
    </w:p>
    <w:p w:rsidR="00CA324E" w:rsidRDefault="0060449A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Números decimales. Ubicación en la recta numérica. 4 operaciones (+ - x :) con decimales. Multiplicación y división por la unidad seguida de ceros. </w:t>
      </w:r>
    </w:p>
    <w:p w:rsidR="00CA324E" w:rsidRDefault="00CA324E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Promedios y porcentajes. </w:t>
      </w:r>
    </w:p>
    <w:p w:rsidR="00CA324E" w:rsidRDefault="00CA324E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Circunferencias. Construcciones. </w:t>
      </w:r>
    </w:p>
    <w:p w:rsidR="0060449A" w:rsidRPr="00304600" w:rsidRDefault="00CA324E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Cuadriláteros. Clasificación. Suma de los ángulos interiores de los cuadriláteros. </w:t>
      </w:r>
      <w:r w:rsidR="0060449A">
        <w:rPr>
          <w:b/>
          <w:bCs/>
          <w:lang w:val="es-MX"/>
        </w:rPr>
        <w:t xml:space="preserve"> </w:t>
      </w:r>
    </w:p>
    <w:p w:rsidR="004744BC" w:rsidRDefault="004744BC" w:rsidP="004744BC">
      <w:pPr>
        <w:rPr>
          <w:b/>
          <w:bCs/>
          <w:lang w:val="es-MX"/>
        </w:rPr>
      </w:pPr>
    </w:p>
    <w:p w:rsidR="004744BC" w:rsidRPr="005919C5" w:rsidRDefault="004744BC" w:rsidP="004744BC">
      <w:pPr>
        <w:rPr>
          <w:b/>
          <w:bCs/>
          <w:u w:val="single"/>
          <w:lang w:val="es-MX"/>
        </w:rPr>
      </w:pPr>
      <w:r w:rsidRPr="005919C5">
        <w:rPr>
          <w:b/>
          <w:bCs/>
          <w:u w:val="single"/>
          <w:lang w:val="es-MX"/>
        </w:rPr>
        <w:t>ÁREA: CS. NATURALES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La función de nutrición. </w:t>
      </w:r>
    </w:p>
    <w:p w:rsidR="004744BC" w:rsidRPr="00C81663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El sistema digestivo. </w:t>
      </w:r>
      <w:r w:rsidRPr="00C81663">
        <w:rPr>
          <w:b/>
          <w:bCs/>
          <w:lang w:val="es-MX"/>
        </w:rPr>
        <w:t xml:space="preserve">El proceso de la digestión: Órganos y partes que forman parte de la digestión. Digestión química y mecánica. Ingestión, deglución, digestión gástrica, digestión intestinal, absorción, </w:t>
      </w:r>
      <w:proofErr w:type="spellStart"/>
      <w:r w:rsidRPr="00C81663">
        <w:rPr>
          <w:b/>
          <w:bCs/>
          <w:lang w:val="es-MX"/>
        </w:rPr>
        <w:t>egestión</w:t>
      </w:r>
      <w:proofErr w:type="spellEnd"/>
      <w:r w:rsidRPr="00C81663">
        <w:rPr>
          <w:b/>
          <w:bCs/>
          <w:lang w:val="es-MX"/>
        </w:rPr>
        <w:t xml:space="preserve">. Glándulas salivales, páncreas, hígado. 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El sistema respiratorio. Órganos y partes que forman parte de la respiración. </w:t>
      </w:r>
      <w:r w:rsidRPr="00C81663">
        <w:rPr>
          <w:b/>
          <w:bCs/>
          <w:lang w:val="es-MX"/>
        </w:rPr>
        <w:t xml:space="preserve">Ventilación pulmonar, intercambio gaseoso, respiración celular. Los movimientos respiratorios: inspiración – espiración. 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El sistema circulatorio: venas, arterias, capilares, corazón. Funciones. Circuito mayor y menor. La sangre: plasma, glóbulos rojos y blancos y plaquetas. 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La excreción. El sistema urinario. </w:t>
      </w:r>
    </w:p>
    <w:p w:rsidR="004744BC" w:rsidRDefault="004744BC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Los alimentos y los nutrientes. Origen vegetal, animal y mineral. Los nutrientes: carbohidratos – agua – lípidos – vitaminas – proteínas – minerales. </w:t>
      </w:r>
    </w:p>
    <w:p w:rsidR="00AA7800" w:rsidRDefault="002441BB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Las mezclas. Clasificación. Heterogéneas. Separación de los componentes de una mezcla homogénea y heterogénea. </w:t>
      </w:r>
    </w:p>
    <w:p w:rsidR="00EC61BF" w:rsidRDefault="00EC61BF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El sonido y la luz. Propagación. Los fenómenos luminosos. </w:t>
      </w:r>
    </w:p>
    <w:p w:rsidR="00F4727D" w:rsidRDefault="00F4727D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Las fuerzas. </w:t>
      </w:r>
      <w:r w:rsidR="006B43D1">
        <w:rPr>
          <w:b/>
          <w:bCs/>
          <w:lang w:val="es-MX"/>
        </w:rPr>
        <w:t xml:space="preserve">Tipos. </w:t>
      </w:r>
    </w:p>
    <w:p w:rsidR="006B4EF7" w:rsidRPr="00C81663" w:rsidRDefault="006B4EF7" w:rsidP="004744B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El agua en el planeta. La hidrosfera. Distribución. El ciclo del agua. </w:t>
      </w:r>
      <w:bookmarkStart w:id="0" w:name="_GoBack"/>
      <w:bookmarkEnd w:id="0"/>
    </w:p>
    <w:p w:rsidR="004744BC" w:rsidRPr="005919C5" w:rsidRDefault="004744BC" w:rsidP="004744BC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 xml:space="preserve">  </w:t>
      </w:r>
    </w:p>
    <w:p w:rsidR="004744BC" w:rsidRDefault="004744BC" w:rsidP="004744BC">
      <w:pPr>
        <w:pStyle w:val="Prrafodelista"/>
        <w:rPr>
          <w:b/>
          <w:bCs/>
          <w:lang w:val="es-MX"/>
        </w:rPr>
      </w:pPr>
    </w:p>
    <w:p w:rsidR="004744BC" w:rsidRDefault="004744BC" w:rsidP="004744BC">
      <w:pPr>
        <w:pStyle w:val="Prrafodelista"/>
        <w:rPr>
          <w:b/>
          <w:bCs/>
          <w:lang w:val="es-MX"/>
        </w:rPr>
      </w:pPr>
    </w:p>
    <w:p w:rsidR="004744BC" w:rsidRDefault="004744BC" w:rsidP="004744BC">
      <w:pPr>
        <w:pStyle w:val="Prrafodelista"/>
        <w:rPr>
          <w:b/>
          <w:bCs/>
          <w:lang w:val="es-MX"/>
        </w:rPr>
      </w:pPr>
    </w:p>
    <w:p w:rsidR="004744BC" w:rsidRDefault="004744BC" w:rsidP="004744BC">
      <w:pPr>
        <w:pStyle w:val="Prrafodelista"/>
        <w:rPr>
          <w:b/>
          <w:bCs/>
          <w:lang w:val="es-MX"/>
        </w:rPr>
      </w:pPr>
    </w:p>
    <w:p w:rsidR="004744BC" w:rsidRDefault="004744BC" w:rsidP="004744BC">
      <w:pPr>
        <w:pStyle w:val="Prrafodelista"/>
        <w:rPr>
          <w:b/>
          <w:bCs/>
          <w:lang w:val="es-MX"/>
        </w:rPr>
      </w:pPr>
    </w:p>
    <w:p w:rsidR="004744BC" w:rsidRPr="00E97F36" w:rsidRDefault="004744BC" w:rsidP="004744BC">
      <w:pPr>
        <w:rPr>
          <w:b/>
          <w:bCs/>
          <w:lang w:val="es-MX"/>
        </w:rPr>
      </w:pPr>
    </w:p>
    <w:p w:rsidR="004744BC" w:rsidRDefault="004744BC" w:rsidP="004744BC"/>
    <w:p w:rsidR="004744BC" w:rsidRDefault="004744BC" w:rsidP="004744BC"/>
    <w:p w:rsidR="004744BC" w:rsidRDefault="004744BC" w:rsidP="004744BC"/>
    <w:p w:rsidR="004744BC" w:rsidRDefault="004744BC" w:rsidP="004744BC"/>
    <w:p w:rsidR="004744BC" w:rsidRDefault="004744BC" w:rsidP="004744BC"/>
    <w:p w:rsidR="004744BC" w:rsidRDefault="004744BC" w:rsidP="004744BC"/>
    <w:p w:rsidR="004744BC" w:rsidRDefault="004744BC" w:rsidP="004744BC"/>
    <w:p w:rsidR="00274892" w:rsidRDefault="00274892"/>
    <w:sectPr w:rsidR="00274892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E7B" w:rsidRDefault="006B4EF7" w:rsidP="001A7E7B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8B879BF" wp14:editId="0823823C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BC"/>
    <w:rsid w:val="002441BB"/>
    <w:rsid w:val="00274892"/>
    <w:rsid w:val="004744BC"/>
    <w:rsid w:val="0060449A"/>
    <w:rsid w:val="006B43D1"/>
    <w:rsid w:val="006B4EF7"/>
    <w:rsid w:val="00AA7800"/>
    <w:rsid w:val="00CA324E"/>
    <w:rsid w:val="00EC61BF"/>
    <w:rsid w:val="00F4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CAF10-6B9E-4AF8-9221-FC07012F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4B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4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4BC"/>
    <w:rPr>
      <w:lang w:val="es-ES"/>
    </w:rPr>
  </w:style>
  <w:style w:type="paragraph" w:styleId="Prrafodelista">
    <w:name w:val="List Paragraph"/>
    <w:basedOn w:val="Normal"/>
    <w:uiPriority w:val="34"/>
    <w:qFormat/>
    <w:rsid w:val="004744BC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1826</Characters>
  <Application>Microsoft Office Word</Application>
  <DocSecurity>0</DocSecurity>
  <Lines>15</Lines>
  <Paragraphs>4</Paragraphs>
  <ScaleCrop>false</ScaleCrop>
  <Company>HP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9</cp:revision>
  <dcterms:created xsi:type="dcterms:W3CDTF">2024-11-14T23:16:00Z</dcterms:created>
  <dcterms:modified xsi:type="dcterms:W3CDTF">2024-11-14T23:31:00Z</dcterms:modified>
</cp:coreProperties>
</file>