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CD733" w14:textId="74F340B7" w:rsidR="002B0F4A" w:rsidRDefault="002B0F4A" w:rsidP="002B0F4A">
      <w:pPr>
        <w:jc w:val="right"/>
      </w:pPr>
      <w:r>
        <w:t xml:space="preserve"> </w:t>
      </w:r>
      <w:r>
        <w:rPr>
          <w:noProof/>
          <w:lang w:val="es-AR" w:eastAsia="es-AR"/>
        </w:rPr>
        <w:drawing>
          <wp:inline distT="0" distB="0" distL="0" distR="0" wp14:anchorId="3306A0FF" wp14:editId="205B1B80">
            <wp:extent cx="1475105" cy="3778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88B47" w14:textId="594FAB15" w:rsidR="002B0F4A" w:rsidRPr="00381E7D" w:rsidRDefault="002B0F4A" w:rsidP="002B0F4A">
      <w:pPr>
        <w:rPr>
          <w:b/>
          <w:u w:val="single"/>
        </w:rPr>
      </w:pPr>
      <w:r w:rsidRPr="00381E7D">
        <w:rPr>
          <w:b/>
          <w:u w:val="single"/>
        </w:rPr>
        <w:t>TEMARIOS</w:t>
      </w:r>
      <w:r>
        <w:rPr>
          <w:b/>
          <w:u w:val="single"/>
        </w:rPr>
        <w:t xml:space="preserve"> 5° Grado </w:t>
      </w:r>
    </w:p>
    <w:p w14:paraId="6FD41522" w14:textId="04D671BE" w:rsidR="002B0F4A" w:rsidRPr="00381E7D" w:rsidRDefault="002B0F4A" w:rsidP="002B0F4A">
      <w:pPr>
        <w:rPr>
          <w:b/>
          <w:u w:val="single"/>
        </w:rPr>
      </w:pPr>
      <w:r w:rsidRPr="00381E7D">
        <w:rPr>
          <w:b/>
          <w:u w:val="single"/>
        </w:rPr>
        <w:t xml:space="preserve">MATEMATICA: </w:t>
      </w:r>
      <w:r>
        <w:rPr>
          <w:b/>
          <w:u w:val="single"/>
        </w:rPr>
        <w:t xml:space="preserve"> 25/10</w:t>
      </w:r>
    </w:p>
    <w:p w14:paraId="363B9A62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Sumas y restas con decimales. </w:t>
      </w:r>
    </w:p>
    <w:p w14:paraId="279E8422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>Multiplicación y división de decimales por 10 – 100 – 1.000</w:t>
      </w:r>
    </w:p>
    <w:p w14:paraId="073FE0BA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Multiplicación y división de decimales. </w:t>
      </w:r>
    </w:p>
    <w:p w14:paraId="389CE0EA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>Promedios.</w:t>
      </w:r>
    </w:p>
    <w:p w14:paraId="756D4453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Porcentaje. </w:t>
      </w:r>
    </w:p>
    <w:p w14:paraId="7BE323C0" w14:textId="22B33E93" w:rsidR="002B0F4A" w:rsidRPr="00A66218" w:rsidRDefault="002B0F4A" w:rsidP="002B0F4A">
      <w:pPr>
        <w:rPr>
          <w:b/>
          <w:u w:val="single"/>
        </w:rPr>
      </w:pPr>
      <w:r>
        <w:t xml:space="preserve"> </w:t>
      </w:r>
      <w:r w:rsidRPr="00A66218">
        <w:rPr>
          <w:b/>
          <w:u w:val="single"/>
        </w:rPr>
        <w:t xml:space="preserve">CS. NATURALES: </w:t>
      </w:r>
      <w:r>
        <w:rPr>
          <w:b/>
          <w:u w:val="single"/>
        </w:rPr>
        <w:t>28/10</w:t>
      </w:r>
    </w:p>
    <w:p w14:paraId="53DF89D7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Los fenómenos luminosos. </w:t>
      </w:r>
    </w:p>
    <w:p w14:paraId="41B7D825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Las fuerzas y sus efectos. </w:t>
      </w:r>
    </w:p>
    <w:p w14:paraId="44EBD184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Sistemas de fuerzas. </w:t>
      </w:r>
    </w:p>
    <w:p w14:paraId="25D19922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Diversidad de fuerzas. </w:t>
      </w:r>
    </w:p>
    <w:p w14:paraId="74EC8191" w14:textId="77777777" w:rsidR="002B0F4A" w:rsidRDefault="002B0F4A" w:rsidP="002B0F4A">
      <w:pPr>
        <w:pStyle w:val="Prrafodelista"/>
        <w:numPr>
          <w:ilvl w:val="0"/>
          <w:numId w:val="1"/>
        </w:numPr>
      </w:pPr>
      <w:r>
        <w:t xml:space="preserve">La caída y el rozamiento. </w:t>
      </w:r>
    </w:p>
    <w:p w14:paraId="30339E2C" w14:textId="77777777" w:rsidR="002B0F4A" w:rsidRDefault="002B0F4A" w:rsidP="002B0F4A"/>
    <w:p w14:paraId="4747D99F" w14:textId="77777777" w:rsidR="002B0F4A" w:rsidRDefault="002B0F4A" w:rsidP="002B0F4A">
      <w:pPr>
        <w:pStyle w:val="Prrafodelista"/>
      </w:pPr>
    </w:p>
    <w:p w14:paraId="2A748839" w14:textId="77777777" w:rsidR="002B0F4A" w:rsidRDefault="002B0F4A" w:rsidP="002B0F4A"/>
    <w:p w14:paraId="539AB5EB" w14:textId="77777777" w:rsidR="002B0F4A" w:rsidRDefault="002B0F4A" w:rsidP="002B0F4A"/>
    <w:p w14:paraId="5C634BF3" w14:textId="77777777" w:rsidR="00E61CF2" w:rsidRDefault="00E61CF2"/>
    <w:sectPr w:rsidR="00E61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4ED"/>
    <w:multiLevelType w:val="hybridMultilevel"/>
    <w:tmpl w:val="710EA694"/>
    <w:lvl w:ilvl="0" w:tplc="AC2CA0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4A"/>
    <w:rsid w:val="002B0F4A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8A58"/>
  <w15:chartTrackingRefBased/>
  <w15:docId w15:val="{8F408FA2-D4C2-4DD0-87D7-59300D1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4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F4A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2024-10-18T22:31:00Z</dcterms:created>
  <dcterms:modified xsi:type="dcterms:W3CDTF">2024-10-18T22:34:00Z</dcterms:modified>
</cp:coreProperties>
</file>